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D5CB" w14:textId="77777777" w:rsidR="00FF1F5B" w:rsidRPr="00A97FEA" w:rsidRDefault="00FF1F5B" w:rsidP="00FF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37FF967A" w14:textId="77777777" w:rsidR="00FF1F5B" w:rsidRPr="00A97FEA" w:rsidRDefault="00FF1F5B" w:rsidP="00FF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97FEA">
        <w:rPr>
          <w:rFonts w:cstheme="minorHAnsi"/>
          <w:b/>
          <w:bCs/>
          <w:color w:val="1F497D"/>
          <w:sz w:val="24"/>
          <w:szCs w:val="24"/>
        </w:rPr>
        <w:t>Przedmiotowy system oceniania. Klasa 1. Zakres podstawowy i rozszerzony</w:t>
      </w:r>
    </w:p>
    <w:p w14:paraId="633C95F8" w14:textId="77777777" w:rsidR="00FF1F5B" w:rsidRPr="00A97FEA" w:rsidRDefault="00FF1F5B" w:rsidP="00FF1F5B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FF0000"/>
          <w:sz w:val="24"/>
          <w:szCs w:val="24"/>
        </w:rPr>
      </w:pPr>
      <w:r w:rsidRPr="00A97FEA">
        <w:rPr>
          <w:rFonts w:cstheme="minorHAnsi"/>
          <w:color w:val="FF0000"/>
          <w:sz w:val="24"/>
          <w:szCs w:val="24"/>
        </w:rPr>
        <w:t>Treści zakresu rozszerzonego wyróżniono czerwoną czcionką.</w:t>
      </w:r>
    </w:p>
    <w:p w14:paraId="26522828" w14:textId="77777777" w:rsidR="00FF1F5B" w:rsidRPr="00A97FEA" w:rsidRDefault="00FF1F5B" w:rsidP="00FF1F5B">
      <w:pPr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/>
          <w:sz w:val="24"/>
          <w:szCs w:val="24"/>
        </w:rPr>
      </w:pPr>
      <w:r w:rsidRPr="00A97FEA">
        <w:rPr>
          <w:rFonts w:cstheme="minorHAnsi"/>
          <w:color w:val="000000"/>
          <w:sz w:val="24"/>
          <w:szCs w:val="24"/>
          <w:highlight w:val="lightGray"/>
        </w:rPr>
        <w:t>Szarymi aplami</w:t>
      </w:r>
      <w:r w:rsidRPr="00A97FEA">
        <w:rPr>
          <w:rFonts w:cstheme="minorHAnsi"/>
          <w:color w:val="000000"/>
          <w:sz w:val="24"/>
          <w:szCs w:val="24"/>
        </w:rPr>
        <w:t xml:space="preserve"> oznaczono propozycje z listy lektur uzupełniających – podstawa programowa zobowiązuje nauczycieli do omówienia w każdej klasie </w:t>
      </w:r>
      <w:r w:rsidRPr="00A97FEA">
        <w:rPr>
          <w:rFonts w:cstheme="minorHAnsi"/>
          <w:color w:val="000000"/>
          <w:sz w:val="24"/>
          <w:szCs w:val="24"/>
          <w:u w:val="single"/>
        </w:rPr>
        <w:t>dwóch</w:t>
      </w:r>
      <w:r w:rsidRPr="00A97FEA">
        <w:rPr>
          <w:rFonts w:cstheme="minorHAnsi"/>
          <w:color w:val="000000"/>
          <w:sz w:val="24"/>
          <w:szCs w:val="24"/>
        </w:rPr>
        <w:t xml:space="preserve"> utwo</w:t>
      </w:r>
      <w:r w:rsidRPr="00A97FEA">
        <w:rPr>
          <w:rFonts w:cstheme="minorHAnsi"/>
          <w:color w:val="000000"/>
          <w:sz w:val="24"/>
          <w:szCs w:val="24"/>
        </w:rPr>
        <w:softHyphen/>
        <w:t>rów z tej listy w całości lub we fragmentach. Nauczyciel może zatem wybrać, które spośród proponowanych lektur omówi ze swoimi uczniami.</w:t>
      </w:r>
    </w:p>
    <w:p w14:paraId="38DB50F0" w14:textId="77777777" w:rsidR="00FF1F5B" w:rsidRPr="00A97FEA" w:rsidRDefault="00FF1F5B" w:rsidP="00FF1F5B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4"/>
          <w:szCs w:val="24"/>
        </w:rPr>
      </w:pPr>
      <w:r w:rsidRPr="00A97FEA">
        <w:rPr>
          <w:rFonts w:cstheme="minorHAnsi"/>
          <w:sz w:val="24"/>
          <w:szCs w:val="24"/>
          <w:highlight w:val="yellow"/>
        </w:rPr>
        <w:t>Żółtymi aplami</w:t>
      </w:r>
      <w:r w:rsidRPr="00A97FEA">
        <w:rPr>
          <w:rFonts w:cstheme="minorHAnsi"/>
          <w:sz w:val="24"/>
          <w:szCs w:val="24"/>
        </w:rPr>
        <w:t xml:space="preserve"> zaznaczono treści fakultatywne, które można potraktować jako materiał samokształceniowy dla ucznia albo pracę domową.</w:t>
      </w:r>
    </w:p>
    <w:p w14:paraId="50BCC8D3" w14:textId="77777777" w:rsidR="00FF1F5B" w:rsidRPr="00A97FEA" w:rsidRDefault="00FF1F5B" w:rsidP="00FF1F5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522"/>
        <w:gridCol w:w="1561"/>
        <w:gridCol w:w="1741"/>
        <w:gridCol w:w="2234"/>
        <w:gridCol w:w="2125"/>
        <w:gridCol w:w="2104"/>
        <w:gridCol w:w="24"/>
        <w:gridCol w:w="2089"/>
        <w:gridCol w:w="41"/>
        <w:gridCol w:w="2314"/>
      </w:tblGrid>
      <w:tr w:rsidR="00FF1F5B" w:rsidRPr="00A97FEA" w14:paraId="0EC1D57D" w14:textId="77777777" w:rsidTr="00FF1F5B">
        <w:trPr>
          <w:trHeight w:val="57"/>
          <w:tblHeader/>
        </w:trPr>
        <w:tc>
          <w:tcPr>
            <w:tcW w:w="177" w:type="pct"/>
            <w:vMerge w:val="restart"/>
            <w:shd w:val="solid" w:color="FF7F00" w:fill="auto"/>
            <w:vAlign w:val="center"/>
          </w:tcPr>
          <w:p w14:paraId="757124FC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529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4CBB0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590" w:type="pct"/>
            <w:vMerge w:val="restart"/>
            <w:shd w:val="solid" w:color="FF7F00" w:fill="auto"/>
            <w:vAlign w:val="center"/>
          </w:tcPr>
          <w:p w14:paraId="1D26E765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Materiał rzeczowy</w:t>
            </w:r>
          </w:p>
        </w:tc>
        <w:tc>
          <w:tcPr>
            <w:tcW w:w="3704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7D9F7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F1F5B" w:rsidRPr="00A97FEA" w14:paraId="3E88DDEB" w14:textId="77777777" w:rsidTr="00FF1F5B">
        <w:trPr>
          <w:trHeight w:val="57"/>
          <w:tblHeader/>
        </w:trPr>
        <w:tc>
          <w:tcPr>
            <w:tcW w:w="177" w:type="pct"/>
            <w:vMerge/>
          </w:tcPr>
          <w:p w14:paraId="3D27E08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D2C6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68FE30D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4300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konieczne</w:t>
            </w:r>
          </w:p>
          <w:p w14:paraId="07D41FF1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7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A2376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podstawowe</w:t>
            </w:r>
          </w:p>
          <w:p w14:paraId="1E8F4793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9A6D8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rozszerzone</w:t>
            </w:r>
          </w:p>
          <w:p w14:paraId="6242A181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722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AC79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14:paraId="370739F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78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720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14:paraId="62B7C18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F1F5B" w:rsidRPr="00A97FEA" w14:paraId="0FC4C393" w14:textId="77777777" w:rsidTr="00FF1F5B">
        <w:trPr>
          <w:trHeight w:val="856"/>
          <w:tblHeader/>
        </w:trPr>
        <w:tc>
          <w:tcPr>
            <w:tcW w:w="177" w:type="pct"/>
            <w:vMerge/>
          </w:tcPr>
          <w:p w14:paraId="23B653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B464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3F84169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28D6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</w:t>
            </w:r>
          </w:p>
        </w:tc>
        <w:tc>
          <w:tcPr>
            <w:tcW w:w="720" w:type="pct"/>
            <w:shd w:val="solid" w:color="FF7F00" w:fill="auto"/>
            <w:vAlign w:val="center"/>
          </w:tcPr>
          <w:p w14:paraId="64D82C6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14:paraId="542CE9F3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podstawowe, a także:</w:t>
            </w:r>
          </w:p>
        </w:tc>
        <w:tc>
          <w:tcPr>
            <w:tcW w:w="722" w:type="pct"/>
            <w:gridSpan w:val="2"/>
            <w:shd w:val="solid" w:color="FF7F00" w:fill="auto"/>
            <w:vAlign w:val="center"/>
          </w:tcPr>
          <w:p w14:paraId="5A17EA6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rozszerzone, a także:</w:t>
            </w:r>
          </w:p>
        </w:tc>
        <w:tc>
          <w:tcPr>
            <w:tcW w:w="784" w:type="pct"/>
            <w:shd w:val="solid" w:color="FF7F00" w:fill="auto"/>
            <w:vAlign w:val="center"/>
          </w:tcPr>
          <w:p w14:paraId="6287D35F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dopełniające, a także:</w:t>
            </w:r>
          </w:p>
        </w:tc>
      </w:tr>
      <w:tr w:rsidR="00FF1F5B" w:rsidRPr="00A97FEA" w14:paraId="4012FF77" w14:textId="77777777" w:rsidTr="00FF1F5B">
        <w:trPr>
          <w:trHeight w:val="148"/>
          <w:tblHeader/>
        </w:trPr>
        <w:tc>
          <w:tcPr>
            <w:tcW w:w="5000" w:type="pct"/>
            <w:gridSpan w:val="10"/>
            <w:shd w:val="clear" w:color="auto" w:fill="0070C0"/>
            <w:vAlign w:val="center"/>
          </w:tcPr>
          <w:p w14:paraId="0A8F8CA3" w14:textId="77777777" w:rsidR="00FF1F5B" w:rsidRPr="00A97FEA" w:rsidRDefault="00FF1F5B" w:rsidP="00FF1F5B">
            <w:pPr>
              <w:tabs>
                <w:tab w:val="left" w:pos="170"/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caps/>
                <w:color w:val="FFFFFF"/>
                <w:sz w:val="24"/>
                <w:szCs w:val="24"/>
              </w:rPr>
              <w:t>Część 1. starożytność – średniowiecze</w:t>
            </w:r>
          </w:p>
        </w:tc>
      </w:tr>
      <w:tr w:rsidR="00FF1F5B" w:rsidRPr="00A97FEA" w14:paraId="1687EECE" w14:textId="77777777" w:rsidTr="00FF1F5B">
        <w:trPr>
          <w:trHeight w:val="241"/>
        </w:trPr>
        <w:tc>
          <w:tcPr>
            <w:tcW w:w="5000" w:type="pct"/>
            <w:gridSpan w:val="10"/>
            <w:shd w:val="clear" w:color="auto" w:fill="FDE9D9" w:themeFill="accent6" w:themeFillTint="33"/>
            <w:vAlign w:val="center"/>
          </w:tcPr>
          <w:p w14:paraId="33DF3F30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sz w:val="24"/>
                <w:szCs w:val="24"/>
              </w:rPr>
            </w:pPr>
            <w:r w:rsidRPr="00A97FEA">
              <w:rPr>
                <w:rFonts w:cstheme="minorHAnsi"/>
                <w:b/>
                <w:sz w:val="24"/>
                <w:szCs w:val="24"/>
              </w:rPr>
              <w:t>WPROWADZENIE</w:t>
            </w:r>
          </w:p>
        </w:tc>
      </w:tr>
      <w:tr w:rsidR="00FF1F5B" w:rsidRPr="00A97FEA" w14:paraId="2668CC9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7E10A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ind w:hanging="712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1.</w:t>
            </w:r>
          </w:p>
          <w:p w14:paraId="0F5EF2D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78C6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Lekcja organizacyjna</w:t>
            </w:r>
          </w:p>
        </w:tc>
        <w:tc>
          <w:tcPr>
            <w:tcW w:w="590" w:type="pct"/>
            <w:shd w:val="clear" w:color="auto" w:fill="auto"/>
          </w:tcPr>
          <w:p w14:paraId="78F24B3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23D851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kryteria oceniania na lekcjach języka polskiego</w:t>
            </w:r>
          </w:p>
        </w:tc>
        <w:tc>
          <w:tcPr>
            <w:tcW w:w="720" w:type="pct"/>
            <w:shd w:val="clear" w:color="auto" w:fill="auto"/>
          </w:tcPr>
          <w:p w14:paraId="0D273E5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58F3C9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14:paraId="5313508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14:paraId="2705D92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556431D7" w14:textId="77777777" w:rsidTr="00FF1F5B">
        <w:trPr>
          <w:trHeight w:val="952"/>
        </w:trPr>
        <w:tc>
          <w:tcPr>
            <w:tcW w:w="177" w:type="pct"/>
            <w:shd w:val="clear" w:color="auto" w:fill="auto"/>
          </w:tcPr>
          <w:p w14:paraId="1D7E914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74B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Co to znaczy zrozumieć tekst?</w:t>
            </w:r>
          </w:p>
        </w:tc>
        <w:tc>
          <w:tcPr>
            <w:tcW w:w="590" w:type="pct"/>
            <w:shd w:val="clear" w:color="auto" w:fill="auto"/>
          </w:tcPr>
          <w:p w14:paraId="16467B0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Co to znaczy zrozumieć tekst? </w:t>
            </w:r>
          </w:p>
          <w:p w14:paraId="28E9E321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Odyseja </w:t>
            </w:r>
            <w:r w:rsidRPr="00A97FEA">
              <w:rPr>
                <w:rFonts w:cstheme="minorHAnsi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2FBB35F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na czym polega świadome czytanie </w:t>
            </w:r>
          </w:p>
          <w:p w14:paraId="3C1126E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najważniejsze elementy budowy i języka utworu</w:t>
            </w:r>
          </w:p>
          <w:p w14:paraId="790F642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krótko przedstawia bohaterów; podejmuje próbę ich oceny</w:t>
            </w:r>
          </w:p>
          <w:p w14:paraId="5E8146D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wyszukuje w tekście najbardziej typowe środki językowo</w:t>
            </w:r>
            <w:r w:rsidRPr="00A97FEA">
              <w:rPr>
                <w:rFonts w:cstheme="minorHAnsi"/>
                <w:bCs/>
                <w:sz w:val="24"/>
                <w:szCs w:val="24"/>
              </w:rPr>
              <w:noBreakHyphen/>
              <w:t>stylistycz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ne</w:t>
            </w:r>
          </w:p>
        </w:tc>
        <w:tc>
          <w:tcPr>
            <w:tcW w:w="720" w:type="pct"/>
            <w:shd w:val="clear" w:color="auto" w:fill="auto"/>
          </w:tcPr>
          <w:p w14:paraId="2088765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elementy składające się na świadome czytanie</w:t>
            </w:r>
          </w:p>
          <w:p w14:paraId="2E2F8F5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elementy budowy i język utworu</w:t>
            </w:r>
          </w:p>
          <w:p w14:paraId="719BB46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środki językowe użyte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w tekście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63E605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rozpoznaje narratora i problematykę </w:t>
            </w:r>
          </w:p>
          <w:p w14:paraId="7C7C468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ustala, jakie konteksty są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potrzebne do zrozumienia tekstu</w:t>
            </w:r>
          </w:p>
          <w:p w14:paraId="46AA747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próbuje określić wartość dzieła </w:t>
            </w:r>
          </w:p>
        </w:tc>
        <w:tc>
          <w:tcPr>
            <w:tcW w:w="713" w:type="pct"/>
            <w:shd w:val="clear" w:color="auto" w:fill="auto"/>
          </w:tcPr>
          <w:p w14:paraId="144402A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 związek między światem przedstawionym a językiem utworu</w:t>
            </w:r>
          </w:p>
          <w:p w14:paraId="10279F3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funkcje świata przedstawionego</w:t>
            </w:r>
          </w:p>
          <w:p w14:paraId="5B129CF9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postawy bohaterów </w:t>
            </w:r>
          </w:p>
          <w:p w14:paraId="741CE08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analizuje warstwę językowo</w:t>
            </w:r>
            <w:r w:rsidRPr="00A97FEA">
              <w:rPr>
                <w:rFonts w:cstheme="minorHAnsi"/>
                <w:bCs/>
                <w:sz w:val="24"/>
                <w:szCs w:val="24"/>
              </w:rPr>
              <w:noBreakHyphen/>
              <w:t xml:space="preserve">stylistyczną tekstu </w:t>
            </w:r>
          </w:p>
          <w:p w14:paraId="12DFC19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wartości poznawcze dzieła </w:t>
            </w:r>
          </w:p>
          <w:p w14:paraId="2D1195A5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sensy dosłowne i przenośne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16A696B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>określa funkcję środków językowych użytych w tekście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FF1823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rozpoznaje wartości etyczne dzieła </w:t>
            </w:r>
          </w:p>
          <w:p w14:paraId="3F1C47C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uzupełnia sensy metaforyczne niedopowiedziane w utworze</w:t>
            </w:r>
          </w:p>
        </w:tc>
        <w:tc>
          <w:tcPr>
            <w:tcW w:w="784" w:type="pct"/>
            <w:shd w:val="clear" w:color="auto" w:fill="auto"/>
          </w:tcPr>
          <w:p w14:paraId="3AF9623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6"/>
                <w:sz w:val="24"/>
                <w:szCs w:val="24"/>
              </w:rPr>
              <w:t>określa wpływ stylu i języka na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wymowę tekstu</w:t>
            </w:r>
          </w:p>
          <w:p w14:paraId="0C390304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idee zawarte w tekście, postawy bohaterów oraz walory estetyczne dzieła </w:t>
            </w:r>
          </w:p>
          <w:p w14:paraId="023564A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poszukuje w utworze sensów nadrzędnych </w:t>
            </w:r>
          </w:p>
        </w:tc>
      </w:tr>
      <w:tr w:rsidR="00FF1F5B" w:rsidRPr="00A97FEA" w14:paraId="79FD32F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FD8DBA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F5848" w14:textId="77777777" w:rsidR="00FF1F5B" w:rsidRPr="00A97FEA" w:rsidRDefault="00FF1F5B" w:rsidP="00FF1F5B">
            <w:pPr>
              <w:tabs>
                <w:tab w:val="left" w:pos="6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Klasyfikacje literatury</w:t>
            </w:r>
          </w:p>
        </w:tc>
        <w:tc>
          <w:tcPr>
            <w:tcW w:w="590" w:type="pct"/>
            <w:shd w:val="clear" w:color="auto" w:fill="auto"/>
          </w:tcPr>
          <w:p w14:paraId="739A8810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Klasyfikacje literatury</w:t>
            </w:r>
          </w:p>
          <w:p w14:paraId="0A62B9B6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Odyseja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Odyseusz i syreny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sz w:val="24"/>
                <w:szCs w:val="24"/>
              </w:rPr>
              <w:t>(</w:t>
            </w:r>
            <w:r w:rsidRPr="00A97FEA">
              <w:rPr>
                <w:rFonts w:cstheme="minorHAnsi"/>
                <w:i/>
                <w:sz w:val="24"/>
                <w:szCs w:val="24"/>
              </w:rPr>
              <w:t>Pieśń XII</w:t>
            </w:r>
            <w:r w:rsidRPr="00A97FEA">
              <w:rPr>
                <w:rFonts w:cstheme="minorHAnsi"/>
                <w:sz w:val="24"/>
                <w:szCs w:val="24"/>
              </w:rPr>
              <w:t>, fr.)</w:t>
            </w:r>
          </w:p>
          <w:p w14:paraId="087B442D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Wisława Szymborska,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Żona Lota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7BF329A4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zna podział literatury na rodzaje i gatunki </w:t>
            </w:r>
          </w:p>
          <w:p w14:paraId="3A917ABB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wie, jak nazywają się osoby mówiące w różnych tekstach literackich</w:t>
            </w:r>
          </w:p>
          <w:p w14:paraId="7A1E1F0A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że jest różnica między tekstem literackim a tekstem retorycznym</w:t>
            </w:r>
          </w:p>
        </w:tc>
        <w:tc>
          <w:tcPr>
            <w:tcW w:w="720" w:type="pct"/>
            <w:shd w:val="clear" w:color="auto" w:fill="auto"/>
          </w:tcPr>
          <w:p w14:paraId="7099AAEE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wymienia cechy utworów zgodnie z wyznacznikami literatury</w:t>
            </w:r>
          </w:p>
          <w:p w14:paraId="523F66AB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zna cechy tekstu retorycznego</w:t>
            </w:r>
          </w:p>
          <w:p w14:paraId="655291D9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formy zapisu tekstów prozatorskich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i poetyckich</w:t>
            </w:r>
          </w:p>
          <w:p w14:paraId="2BB228F8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tekstach cytaty potwierdzające obiektywizm i/lub subiektywizm osoby mówiącej </w:t>
            </w:r>
          </w:p>
        </w:tc>
        <w:tc>
          <w:tcPr>
            <w:tcW w:w="713" w:type="pct"/>
            <w:shd w:val="clear" w:color="auto" w:fill="auto"/>
          </w:tcPr>
          <w:p w14:paraId="6CDA8496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klasyfikuje utwory zgodnie z wyznacznikami literatury</w:t>
            </w:r>
          </w:p>
          <w:p w14:paraId="161D6E2C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 tekście cechy retoryczne </w:t>
            </w:r>
          </w:p>
          <w:p w14:paraId="0218553F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odczytuje właściwie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technikę zapisu konkretnego utworu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A8AFB65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rozróżnia funkcje tekstów zaliczanych do literatury oraz retoryki</w:t>
            </w:r>
          </w:p>
          <w:p w14:paraId="40DB43A9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podstawie tabeli przedstawiającej różne typy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wiersza określa, który z nich reprezentuje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Żona Lota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14:paraId="36BF7F70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i uzasadnia, który z rodzajów literackich daje się przełożyć na język filmu </w:t>
            </w:r>
          </w:p>
          <w:p w14:paraId="6B88CBB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05FD6A4F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199A3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0700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Znaki wokół nas </w:t>
            </w:r>
          </w:p>
        </w:tc>
        <w:tc>
          <w:tcPr>
            <w:tcW w:w="590" w:type="pct"/>
            <w:shd w:val="clear" w:color="auto" w:fill="auto"/>
          </w:tcPr>
          <w:p w14:paraId="2346004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3. </w:t>
            </w:r>
            <w:r w:rsidRPr="00A97FEA">
              <w:rPr>
                <w:rFonts w:cstheme="minorHAnsi"/>
                <w:i/>
                <w:sz w:val="24"/>
                <w:szCs w:val="24"/>
              </w:rPr>
              <w:t>Znaki wokół nas</w:t>
            </w:r>
          </w:p>
          <w:p w14:paraId="4F866D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zadanie projektowe – Leopold Staff,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>Ogród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przedziwny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733122E7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pojęcie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znak</w:t>
            </w:r>
          </w:p>
          <w:p w14:paraId="3F14E889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główne rodzaje znaków</w:t>
            </w:r>
          </w:p>
          <w:p w14:paraId="2029A9E9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podstawie dowolnego źródła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znaczenie podniesionego kciuka w kulturze rzymskiej </w:t>
            </w:r>
          </w:p>
          <w:p w14:paraId="796816D3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podaje po trzy przykłady ikonograficznych i symbolicznych znaków drogowych </w:t>
            </w:r>
          </w:p>
          <w:p w14:paraId="29408BEC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próbuje włączyć się w prace zespołu projektowego</w:t>
            </w:r>
          </w:p>
        </w:tc>
        <w:tc>
          <w:tcPr>
            <w:tcW w:w="720" w:type="pct"/>
            <w:shd w:val="clear" w:color="auto" w:fill="auto"/>
          </w:tcPr>
          <w:p w14:paraId="2C44AC89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rozróżnia różne rodzaje znaków</w:t>
            </w:r>
          </w:p>
          <w:p w14:paraId="619BC867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 znaczenie podniesionego kciuka w kulturze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współczesnej</w:t>
            </w:r>
          </w:p>
          <w:p w14:paraId="3063FFF2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znaczenie trzech wybranych ikonek stosowanych przez użytkowników czatów lub komunikatorów internetowych</w:t>
            </w:r>
          </w:p>
          <w:p w14:paraId="075EA94E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angażuje się w prace projektowe zmierzające do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opracowania pisma obrazkowego</w:t>
            </w:r>
          </w:p>
        </w:tc>
        <w:tc>
          <w:tcPr>
            <w:tcW w:w="713" w:type="pct"/>
            <w:shd w:val="clear" w:color="auto" w:fill="auto"/>
          </w:tcPr>
          <w:p w14:paraId="5591C643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klasyfikuje znaki dymne jako znaki umowne bądź symptomy</w:t>
            </w:r>
          </w:p>
          <w:p w14:paraId="546FE9A1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określa główne elementy 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lastRenderedPageBreak/>
              <w:t xml:space="preserve">brzmieniowe składające się na wyraz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słońce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</w:p>
          <w:p w14:paraId="6462B7E7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potrzeby projektu analizuje i interpretuje fragment wiersza Staffa </w:t>
            </w:r>
          </w:p>
          <w:p w14:paraId="3A3600C5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zbiera pomysły do wykorzystania w zadaniu projektowym 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44C855F7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objaśnia znaki widoczne na ludzkiej twarzy</w:t>
            </w:r>
          </w:p>
          <w:p w14:paraId="5496BABF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inne niż uśmiech znaki ikoniczne</w:t>
            </w:r>
          </w:p>
          <w:p w14:paraId="35871F4F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uzasadnia, kiedy uśmiech jest znakiem umownym, a kiedy – symptomem</w:t>
            </w:r>
          </w:p>
          <w:p w14:paraId="1BC8DF16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opracowuje założenia projektowanego pisma i jego prototyp</w:t>
            </w:r>
          </w:p>
          <w:p w14:paraId="04230A1D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przekłada fragment wiersza Staffa</w:t>
            </w:r>
          </w:p>
        </w:tc>
        <w:tc>
          <w:tcPr>
            <w:tcW w:w="784" w:type="pct"/>
            <w:shd w:val="clear" w:color="auto" w:fill="auto"/>
          </w:tcPr>
          <w:p w14:paraId="4F47BA13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wskazuje przykłady znaków: ikonicznego, symbolicznego pozajęzykowego i symbolicznego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językowego o tym samym znaczeniu</w:t>
            </w:r>
          </w:p>
          <w:p w14:paraId="0DBA45F2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co oznacza w świetle teorii znaków przekład tekstu z jednego języka na inny </w:t>
            </w:r>
          </w:p>
          <w:p w14:paraId="3E19FCA0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zasady tworzenia pisma obrazkowego na postawie wniosków z projektu</w:t>
            </w:r>
          </w:p>
        </w:tc>
      </w:tr>
      <w:tr w:rsidR="00FF1F5B" w:rsidRPr="00A97FEA" w14:paraId="1113A0BB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65E406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C55B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Język – narzędzie porozumienia</w:t>
            </w:r>
          </w:p>
        </w:tc>
        <w:tc>
          <w:tcPr>
            <w:tcW w:w="590" w:type="pct"/>
            <w:shd w:val="clear" w:color="auto" w:fill="auto"/>
          </w:tcPr>
          <w:p w14:paraId="5AD14F68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Język – narzędzie porozumienia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AE0216C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Renata Grzegorczykowa,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Problem funkcji języka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… (fr.)  </w:t>
            </w:r>
          </w:p>
        </w:tc>
        <w:tc>
          <w:tcPr>
            <w:tcW w:w="757" w:type="pct"/>
            <w:shd w:val="clear" w:color="auto" w:fill="auto"/>
          </w:tcPr>
          <w:p w14:paraId="736F0180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co to jest akt komunikacji </w:t>
            </w:r>
          </w:p>
          <w:p w14:paraId="0499807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wymienia elementy aktu komunikacji </w:t>
            </w:r>
          </w:p>
          <w:p w14:paraId="0FE21D8A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związane z aktem komunikacji funkcje języka </w:t>
            </w:r>
          </w:p>
          <w:p w14:paraId="7093F57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podaje przykład żartu słownego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użytego w tekście Grzegorczykowej</w:t>
            </w:r>
          </w:p>
        </w:tc>
        <w:tc>
          <w:tcPr>
            <w:tcW w:w="720" w:type="pct"/>
            <w:shd w:val="clear" w:color="auto" w:fill="auto"/>
          </w:tcPr>
          <w:p w14:paraId="773D0197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funkcje języka związane z aktem komunikacji </w:t>
            </w:r>
          </w:p>
          <w:p w14:paraId="7A72E79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omawia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dwa sposoby ujawniania się funkcji poetyckiej w języku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52AFDFF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na czym polega,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zdaniem Grzegorczykowej, nietrafność ujęcia funkcji poetyckiej </w:t>
            </w:r>
          </w:p>
        </w:tc>
        <w:tc>
          <w:tcPr>
            <w:tcW w:w="713" w:type="pct"/>
            <w:shd w:val="clear" w:color="auto" w:fill="auto"/>
          </w:tcPr>
          <w:p w14:paraId="7D5EE265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 związek między wierszowaną formą tekstu a funkcją poetycką</w:t>
            </w:r>
          </w:p>
          <w:p w14:paraId="3C2036D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istotę „świata intencjonalnego” w tekście poetyckim</w:t>
            </w:r>
          </w:p>
          <w:p w14:paraId="3AE4197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  <w:p w14:paraId="5BB2AC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14:paraId="7087C76D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w jaki sposób poszczególne funkcje języka ujawniają się w tekście</w:t>
            </w:r>
          </w:p>
          <w:p w14:paraId="23FAA42C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wybranych tekstach przykłady kreatywności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językowej w zakresie przekraczania normy semantycznej </w:t>
            </w:r>
          </w:p>
        </w:tc>
        <w:tc>
          <w:tcPr>
            <w:tcW w:w="784" w:type="pct"/>
            <w:shd w:val="clear" w:color="auto" w:fill="auto"/>
          </w:tcPr>
          <w:p w14:paraId="6179045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i określa pozakomunikacyjne funkcje języka </w:t>
            </w:r>
          </w:p>
          <w:p w14:paraId="7AA7C3E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na podstawie tekstu Renaty Grzegorczykowej wyjaśnia, czemu służy naruszenie normy językowej</w:t>
            </w:r>
          </w:p>
        </w:tc>
      </w:tr>
      <w:tr w:rsidR="00FF1F5B" w:rsidRPr="00A97FEA" w14:paraId="4CCC0173" w14:textId="77777777" w:rsidTr="00FF1F5B">
        <w:trPr>
          <w:trHeight w:val="149"/>
        </w:trPr>
        <w:tc>
          <w:tcPr>
            <w:tcW w:w="5000" w:type="pct"/>
            <w:gridSpan w:val="10"/>
            <w:tcBorders>
              <w:bottom w:val="single" w:sz="4" w:space="0" w:color="262626" w:themeColor="text1" w:themeTint="D9"/>
            </w:tcBorders>
            <w:shd w:val="clear" w:color="auto" w:fill="FDE9D9" w:themeFill="accent6" w:themeFillTint="33"/>
            <w:vAlign w:val="center"/>
          </w:tcPr>
          <w:p w14:paraId="3909ECB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BIBLIA W LITERATURZE I KULTURZE</w:t>
            </w:r>
          </w:p>
        </w:tc>
      </w:tr>
      <w:tr w:rsidR="00FF1F5B" w:rsidRPr="00A97FEA" w14:paraId="3AAD83F7" w14:textId="77777777" w:rsidTr="00FF1F5B">
        <w:trPr>
          <w:trHeight w:val="244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49607D1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C56F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Biblijne źródła kultury europejskiej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0F9119A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5. </w:t>
            </w:r>
            <w:r w:rsidRPr="00A97FEA">
              <w:rPr>
                <w:rFonts w:cstheme="minorHAnsi"/>
                <w:i/>
                <w:sz w:val="24"/>
                <w:szCs w:val="24"/>
              </w:rPr>
              <w:t>Biblijne źródła kultury europejskiej</w:t>
            </w:r>
          </w:p>
          <w:p w14:paraId="4C90C51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Anna Świderkówna, </w:t>
            </w:r>
            <w:r w:rsidRPr="00A97FEA">
              <w:rPr>
                <w:rFonts w:cstheme="minorHAnsi"/>
                <w:i/>
                <w:spacing w:val="-6"/>
                <w:sz w:val="24"/>
                <w:szCs w:val="24"/>
              </w:rPr>
              <w:t>Rozmowy o Biblii</w:t>
            </w:r>
            <w:r w:rsidRPr="00A97FEA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spacing w:val="-6"/>
                <w:sz w:val="24"/>
                <w:szCs w:val="24"/>
              </w:rPr>
              <w:lastRenderedPageBreak/>
              <w:t>(fr.)</w:t>
            </w:r>
          </w:p>
          <w:p w14:paraId="3D22B02E" w14:textId="00114CCD" w:rsidR="00FF1F5B" w:rsidRPr="00A97FEA" w:rsidRDefault="00FF1F5B" w:rsidP="00017C83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6"/>
                <w:sz w:val="24"/>
                <w:szCs w:val="24"/>
              </w:rPr>
              <w:t xml:space="preserve">miniprzewodniki: frazeologizmy biblijne;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76CDAF4C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czas powstania Biblii </w:t>
            </w:r>
          </w:p>
          <w:p w14:paraId="4BCAE79A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na czym polega wyjątkowe znaczenie Biblii w kulturze </w:t>
            </w:r>
          </w:p>
          <w:p w14:paraId="4223D57D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wie, co to jest skrót biblijny</w:t>
            </w:r>
          </w:p>
          <w:p w14:paraId="73C1EE61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potrafi wskazać źródła współczesnej kultury </w:t>
            </w:r>
          </w:p>
          <w:p w14:paraId="2ACAB6AE" w14:textId="729B062C" w:rsidR="00FF1F5B" w:rsidRPr="00A97FEA" w:rsidRDefault="00FF1F5B" w:rsidP="00017C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14:paraId="3DCF0581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objaśnia istotę podziału Biblii na Stary i Nowy Testament </w:t>
            </w:r>
          </w:p>
          <w:p w14:paraId="4A130CF7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umie posługiwać się skrótami biblijnymi</w:t>
            </w:r>
          </w:p>
          <w:p w14:paraId="57E5372C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tekście Świderkówny związki frazeologiczne, odczytuje ich sens</w:t>
            </w:r>
          </w:p>
          <w:p w14:paraId="0F826BDA" w14:textId="4048BAA6" w:rsidR="00FF1F5B" w:rsidRPr="00A97FEA" w:rsidRDefault="00FF1F5B" w:rsidP="00017C83">
            <w:pPr>
              <w:pStyle w:val="Akapitzlist"/>
              <w:spacing w:after="0" w:line="240" w:lineRule="auto"/>
              <w:ind w:left="227"/>
              <w:rPr>
                <w:rFonts w:cstheme="minorHAnsi"/>
                <w:spacing w:val="-4"/>
                <w:sz w:val="24"/>
                <w:szCs w:val="24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19704E02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zna typy ksiąg biblijnych </w:t>
            </w:r>
          </w:p>
          <w:p w14:paraId="046D64F8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 zawartość tematyczną wybranych ksiąg </w:t>
            </w:r>
          </w:p>
          <w:p w14:paraId="73C72115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na czym polega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niezamierzony komizm przytoczonych przez Świderkównę słów Władysława Gomółki </w:t>
            </w:r>
          </w:p>
          <w:p w14:paraId="5E3E42B6" w14:textId="179E8613" w:rsidR="00FF1F5B" w:rsidRPr="00081628" w:rsidRDefault="00FF1F5B" w:rsidP="0008162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argumenty świadczące o popularności Biblii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21696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wskazuje, do których ksiąg biblijnych odwołał się Gomółka </w:t>
            </w:r>
          </w:p>
          <w:p w14:paraId="2079437F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  <w:t xml:space="preserve">wyszukuje w Biblii werset Mt 7,6 i wyjaśnia </w:t>
            </w:r>
            <w:r w:rsidRPr="00A97FEA"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znaczenie zawartego w nim frazeologizmu </w:t>
            </w:r>
          </w:p>
          <w:p w14:paraId="671F3228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nawiązania do Biblii we współczesnej kulturze, określa ich funkcję </w:t>
            </w:r>
          </w:p>
          <w:p w14:paraId="32D40C43" w14:textId="7E5CC533" w:rsidR="00FF1F5B" w:rsidRPr="00A97FEA" w:rsidRDefault="00FF1F5B" w:rsidP="002C00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7371E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sprawdza w księgach biblijnych brzmienie przysłowia z 1. akapitu tekstu </w:t>
            </w:r>
          </w:p>
          <w:p w14:paraId="403A260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przykłady innych biblizmów niż te wymienione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 podręczniku, wskazuje dzieła mogące stanowić ich ilustrację</w:t>
            </w:r>
          </w:p>
          <w:p w14:paraId="11D1DA39" w14:textId="22490D87" w:rsidR="00FF1F5B" w:rsidRPr="00A97FEA" w:rsidRDefault="00FF1F5B" w:rsidP="002C00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E8395B5" w14:textId="77777777" w:rsidTr="00FF1F5B">
        <w:trPr>
          <w:cantSplit/>
          <w:trHeight w:val="514"/>
        </w:trPr>
        <w:tc>
          <w:tcPr>
            <w:tcW w:w="177" w:type="pct"/>
            <w:tcBorders>
              <w:top w:val="single" w:sz="4" w:space="0" w:color="auto"/>
            </w:tcBorders>
            <w:shd w:val="clear" w:color="auto" w:fill="FFFF99"/>
          </w:tcPr>
          <w:p w14:paraId="2DAC6A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287E9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 – notatka syntetyzująca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FFFF99"/>
          </w:tcPr>
          <w:p w14:paraId="4C109F25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Jerzy Żuławski</w:t>
            </w:r>
          </w:p>
          <w:p w14:paraId="34B63A0A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iCs/>
                <w:sz w:val="24"/>
                <w:szCs w:val="24"/>
              </w:rPr>
              <w:t>Prometeusz żydowski</w:t>
            </w:r>
            <w:r w:rsidRPr="00A97FEA">
              <w:rPr>
                <w:rFonts w:cstheme="minorHAnsi"/>
                <w:sz w:val="24"/>
                <w:szCs w:val="24"/>
              </w:rPr>
              <w:t>,</w:t>
            </w:r>
          </w:p>
          <w:p w14:paraId="4DDD652D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Tadeusz Żychiewicz</w:t>
            </w:r>
          </w:p>
          <w:p w14:paraId="2B4DE77C" w14:textId="417F5D7E" w:rsidR="00FF1F5B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iCs/>
                <w:sz w:val="24"/>
                <w:szCs w:val="24"/>
              </w:rPr>
              <w:t>Stare Przymierze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99"/>
          </w:tcPr>
          <w:p w14:paraId="66B653D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7BBA559C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367335F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9F49B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w tekście przykłady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99"/>
          </w:tcPr>
          <w:p w14:paraId="3659E122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311EB4E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020E32A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75B9B709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próbuje określić cel zamieszczonych w tekście przykładów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FFFF99"/>
          </w:tcPr>
          <w:p w14:paraId="70AFBEF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213E13D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8B567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2D8245F7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79C2E9EC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streszczenie tekstu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4594F0BB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7DE4024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2F3887E2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26C1A92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0DA616B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9133EB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98CA2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Biblia – dokument i opowieść</w:t>
            </w:r>
          </w:p>
        </w:tc>
        <w:tc>
          <w:tcPr>
            <w:tcW w:w="590" w:type="pct"/>
            <w:shd w:val="clear" w:color="auto" w:fill="auto"/>
          </w:tcPr>
          <w:p w14:paraId="4074E563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wprowadzenie do lekcji 6.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>Biblia – dokument i opowieść</w:t>
            </w:r>
          </w:p>
          <w:p w14:paraId="5F90EC32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spacing w:before="60"/>
              <w:rPr>
                <w:rFonts w:cstheme="minorHAnsi"/>
                <w:color w:val="FF0000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6"/>
                <w:sz w:val="24"/>
                <w:szCs w:val="24"/>
              </w:rPr>
              <w:t xml:space="preserve">Anna Świderkówna, </w:t>
            </w:r>
            <w:r w:rsidRPr="00A97FEA">
              <w:rPr>
                <w:rFonts w:cstheme="minorHAnsi"/>
                <w:i/>
                <w:iCs/>
                <w:color w:val="FF0000"/>
                <w:spacing w:val="-4"/>
                <w:sz w:val="24"/>
                <w:szCs w:val="24"/>
              </w:rPr>
              <w:t xml:space="preserve">Biblia między mitem a historią </w:t>
            </w: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(fr.) </w:t>
            </w:r>
          </w:p>
        </w:tc>
        <w:tc>
          <w:tcPr>
            <w:tcW w:w="757" w:type="pct"/>
            <w:shd w:val="clear" w:color="auto" w:fill="auto"/>
          </w:tcPr>
          <w:p w14:paraId="55C213DA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definiuje pojęcie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historia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1807C4C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wskazuje znaczenie słowa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obiektywny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92D2AE2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wyjaśnia, w jaki sposób autorka rozumie pojęcie mitu </w:t>
            </w:r>
          </w:p>
          <w:p w14:paraId="24D2C737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podejmuje próbę uzasadnienia, które z podanych zdań najtrafniej oddaje istotę tekstu </w:t>
            </w:r>
          </w:p>
        </w:tc>
        <w:tc>
          <w:tcPr>
            <w:tcW w:w="720" w:type="pct"/>
            <w:shd w:val="clear" w:color="auto" w:fill="auto"/>
          </w:tcPr>
          <w:p w14:paraId="45315BC7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powody, dla których autorka uważa, że nie istnieje obiektywna historia pisana </w:t>
            </w:r>
          </w:p>
          <w:p w14:paraId="119AB01F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słowo, które w tekście przeciwstawiono wyrazowi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obiektywny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76634C08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różnice między mitem a legendą, odwołując się do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tekstu </w:t>
            </w:r>
          </w:p>
          <w:p w14:paraId="5A68C6A4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uzasadnia, które zdanie najtrafniej oddaje istotę tekstu </w:t>
            </w:r>
          </w:p>
        </w:tc>
        <w:tc>
          <w:tcPr>
            <w:tcW w:w="713" w:type="pct"/>
            <w:shd w:val="clear" w:color="auto" w:fill="auto"/>
          </w:tcPr>
          <w:p w14:paraId="0099659D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wyraz, który najtrafniej określa związek znaczeniowy łączący mit z bajką i przypowieścią </w:t>
            </w:r>
          </w:p>
          <w:p w14:paraId="17DBD7F5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objaśnia sens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fragmentu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„pisało się obrazami” </w:t>
            </w:r>
          </w:p>
          <w:p w14:paraId="67F8940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465343C5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na czym, zdaniem autorki, polega prawdziwość tekstu historycznego</w:t>
            </w:r>
          </w:p>
          <w:p w14:paraId="035BA45A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ustosunkowuje się do stwierdzenia, że Biblię można zaliczyć do historii prawdziwych </w:t>
            </w:r>
          </w:p>
          <w:p w14:paraId="6DBCC4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DCFDC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A598AC4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ustosunkowuje się do stwierdzenia, że w pierwszych księgach Biblii „nie należy szukać tekstów historycznych”</w:t>
            </w:r>
          </w:p>
          <w:p w14:paraId="482D51C0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w jakim stopniu Biblia odpowiada pojęciu mitu sformułowanemu przez Burrowsa </w:t>
            </w:r>
          </w:p>
        </w:tc>
      </w:tr>
      <w:tr w:rsidR="00FF1F5B" w:rsidRPr="00A97FEA" w14:paraId="1E8881F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7C1DD1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AC1AD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Historia Abrahama</w:t>
            </w:r>
          </w:p>
        </w:tc>
        <w:tc>
          <w:tcPr>
            <w:tcW w:w="590" w:type="pct"/>
            <w:shd w:val="clear" w:color="auto" w:fill="auto"/>
          </w:tcPr>
          <w:p w14:paraId="05F4BDED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7. </w:t>
            </w:r>
            <w:r w:rsidRPr="00A97FEA">
              <w:rPr>
                <w:rFonts w:cstheme="minorHAnsi"/>
                <w:i/>
                <w:sz w:val="24"/>
                <w:szCs w:val="24"/>
              </w:rPr>
              <w:t>Historia Abrahama</w:t>
            </w:r>
          </w:p>
          <w:p w14:paraId="1926E9CB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Księga Rodzaju, historia Abrahama (22, 1–18) </w:t>
            </w:r>
          </w:p>
          <w:p w14:paraId="04E3C92C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sz w:val="24"/>
                <w:szCs w:val="24"/>
                <w:lang w:val="en-US"/>
              </w:rPr>
              <w:t xml:space="preserve">Brendan Powell </w:t>
            </w:r>
            <w:r w:rsidRPr="00A97FEA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Smith, </w:t>
            </w:r>
            <w:r w:rsidRPr="00A97FEA">
              <w:rPr>
                <w:rFonts w:cstheme="minorHAnsi"/>
                <w:i/>
                <w:sz w:val="24"/>
                <w:szCs w:val="24"/>
                <w:lang w:val="en-US"/>
              </w:rPr>
              <w:t>The Brick Bible</w:t>
            </w:r>
            <w:r w:rsidRPr="00A97FEA">
              <w:rPr>
                <w:rFonts w:cstheme="minorHAnsi"/>
                <w:sz w:val="24"/>
                <w:szCs w:val="24"/>
                <w:lang w:val="en-US"/>
              </w:rPr>
              <w:t>, 2001–2015</w:t>
            </w:r>
          </w:p>
          <w:p w14:paraId="31A947D8" w14:textId="77777777" w:rsidR="00FF1F5B" w:rsidRPr="00A97FEA" w:rsidRDefault="00FF1F5B" w:rsidP="00FF1F5B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miniprzewodnik: symbolika biblijna</w:t>
            </w:r>
          </w:p>
          <w:p w14:paraId="4635FF69" w14:textId="77777777" w:rsidR="00FF1F5B" w:rsidRPr="00A97FEA" w:rsidRDefault="00FF1F5B" w:rsidP="00FF1F5B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infografika: postacie biblijne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20944619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genezę i czas powstania</w:t>
            </w:r>
            <w:r w:rsidRPr="00A97FEA">
              <w:rPr>
                <w:rFonts w:cstheme="minorHAnsi"/>
                <w:iCs/>
                <w:sz w:val="24"/>
                <w:szCs w:val="24"/>
              </w:rPr>
              <w:t xml:space="preserve"> Księgi Rodzaju; </w:t>
            </w:r>
            <w:r w:rsidRPr="00A97FEA">
              <w:rPr>
                <w:rFonts w:cstheme="minorHAnsi"/>
                <w:sz w:val="24"/>
                <w:szCs w:val="24"/>
              </w:rPr>
              <w:t>objaśnia jej tytuł</w:t>
            </w:r>
          </w:p>
          <w:p w14:paraId="7351F695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wie, co oznaczają pojęcia </w:t>
            </w:r>
            <w:r w:rsidRPr="00A97FEA">
              <w:rPr>
                <w:rFonts w:cstheme="minorHAnsi"/>
                <w:i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sz w:val="24"/>
                <w:szCs w:val="24"/>
              </w:rPr>
              <w:t xml:space="preserve"> i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profanum</w:t>
            </w:r>
          </w:p>
          <w:p w14:paraId="2A6DB99A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przedstawia swoje wrażenia po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lekturze fragmentu</w:t>
            </w:r>
          </w:p>
          <w:p w14:paraId="4E760C01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opowiada historię Abrahama; wymienia jej bohaterów </w:t>
            </w:r>
          </w:p>
          <w:p w14:paraId="21B77202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przedstawia okoliczności próby, na którą Bóg wystawił Abrahama</w:t>
            </w:r>
          </w:p>
          <w:p w14:paraId="159D82EE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wyszukuje w tekście zdania pojedyncze i złożone</w:t>
            </w:r>
          </w:p>
          <w:p w14:paraId="56B4B3E2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napisania wypowiedzi argumentacyjnej</w:t>
            </w:r>
          </w:p>
        </w:tc>
        <w:tc>
          <w:tcPr>
            <w:tcW w:w="720" w:type="pct"/>
            <w:shd w:val="clear" w:color="auto" w:fill="auto"/>
          </w:tcPr>
          <w:p w14:paraId="6D65D39E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charakteryzuje Abrahama, zwracając uwagę na motywy jego postępowania </w:t>
            </w:r>
          </w:p>
          <w:p w14:paraId="76745187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prezentuje starotestamentową wizję Boga</w:t>
            </w:r>
          </w:p>
          <w:p w14:paraId="67688F11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wybiera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określenia, które najtrafniej opisują rolę osoby opowiadającej historię Abrahama</w:t>
            </w:r>
          </w:p>
          <w:p w14:paraId="31457617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zdania pojedyncze i złożone z tekstu dzieli na wypowiedzenia złożone współrzędnie i podrzędnie</w:t>
            </w:r>
          </w:p>
          <w:p w14:paraId="50D00DF2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pisze wypowiedź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argumentacyjną</w:t>
            </w:r>
          </w:p>
        </w:tc>
        <w:tc>
          <w:tcPr>
            <w:tcW w:w="713" w:type="pct"/>
            <w:shd w:val="clear" w:color="auto" w:fill="auto"/>
          </w:tcPr>
          <w:p w14:paraId="58B3E297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analizuje wypowiedzi Boga w trybie rozkazującym i czasie przyszłym </w:t>
            </w:r>
          </w:p>
          <w:p w14:paraId="0808A75B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ocenia projekt </w:t>
            </w:r>
            <w:r w:rsidRPr="00A97FEA">
              <w:rPr>
                <w:rFonts w:cstheme="minorHAnsi"/>
                <w:i/>
                <w:sz w:val="24"/>
                <w:szCs w:val="24"/>
              </w:rPr>
              <w:t>The Brick Bible</w:t>
            </w:r>
            <w:r w:rsidRPr="00A97FEA">
              <w:rPr>
                <w:rFonts w:cstheme="minorHAnsi"/>
                <w:sz w:val="24"/>
                <w:szCs w:val="24"/>
              </w:rPr>
              <w:t xml:space="preserve">, wyjaśnia, czemu służy takie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przedstawienie Biblii </w:t>
            </w:r>
          </w:p>
          <w:p w14:paraId="4F090222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odszukuje w tekście cechy stylu biblijnego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7A3B569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ocenia postępowanie Abrahama </w:t>
            </w:r>
          </w:p>
          <w:p w14:paraId="4E733591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analizuje zdanie z Księgi Rodzaju, dokonuje jego rozbioru logicznego </w:t>
            </w:r>
          </w:p>
          <w:p w14:paraId="34DACCE6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rozważa, w jaki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sposób kultura popularna przetwarza motywy biblijne </w:t>
            </w:r>
          </w:p>
          <w:p w14:paraId="48F3697F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wyszukuje inne przykłady mieszania </w:t>
            </w:r>
            <w:r w:rsidRPr="00A97FEA">
              <w:rPr>
                <w:rFonts w:cstheme="minorHAnsi"/>
                <w:i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sz w:val="24"/>
                <w:szCs w:val="24"/>
              </w:rPr>
              <w:t xml:space="preserve"> i </w:t>
            </w:r>
            <w:r w:rsidRPr="00A97FEA">
              <w:rPr>
                <w:rFonts w:cstheme="minorHAnsi"/>
                <w:i/>
                <w:sz w:val="24"/>
                <w:szCs w:val="24"/>
              </w:rPr>
              <w:t>profanum</w:t>
            </w:r>
            <w:r w:rsidRPr="00A97FEA">
              <w:rPr>
                <w:rFonts w:cstheme="minorHAnsi"/>
                <w:sz w:val="24"/>
                <w:szCs w:val="24"/>
              </w:rPr>
              <w:t xml:space="preserve"> we współczesnej kulturze, uzasadnia, czy są one profanacją świętych treści </w:t>
            </w:r>
          </w:p>
          <w:p w14:paraId="3D231417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 wypowiedzi argumentacyjnej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zachowuje wszystkie cechy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C67FDD" w14:textId="77777777" w:rsidR="00FF1F5B" w:rsidRPr="00A97FEA" w:rsidRDefault="00FF1F5B" w:rsidP="00BD1955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porównuje sposób ukazania biblijnego motywu w przynajmniej dwóch tekstach kultury</w:t>
            </w:r>
          </w:p>
          <w:p w14:paraId="2B23FC08" w14:textId="77777777" w:rsidR="00FF1F5B" w:rsidRPr="00A97FEA" w:rsidRDefault="00FF1F5B" w:rsidP="00BD1955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porównuje ilustrację z </w:t>
            </w:r>
            <w:r w:rsidRPr="00A97FEA">
              <w:rPr>
                <w:rFonts w:cstheme="minorHAnsi"/>
                <w:i/>
                <w:sz w:val="24"/>
                <w:szCs w:val="24"/>
              </w:rPr>
              <w:t>The Brick Bible</w:t>
            </w:r>
            <w:r w:rsidRPr="00A97FEA">
              <w:rPr>
                <w:rFonts w:cstheme="minorHAnsi"/>
                <w:sz w:val="24"/>
                <w:szCs w:val="24"/>
              </w:rPr>
              <w:t xml:space="preserve"> z obrazem Leonarda da Vinci </w:t>
            </w:r>
            <w:r w:rsidRPr="00A97FEA">
              <w:rPr>
                <w:rFonts w:cstheme="minorHAnsi"/>
                <w:i/>
                <w:sz w:val="24"/>
                <w:szCs w:val="24"/>
              </w:rPr>
              <w:lastRenderedPageBreak/>
              <w:t>Ostatnia wieczerza</w:t>
            </w:r>
          </w:p>
        </w:tc>
      </w:tr>
      <w:tr w:rsidR="00FF1F5B" w:rsidRPr="00A97FEA" w14:paraId="5062E844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75EED0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CBF1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Parafraza opowieści biblijnej </w:t>
            </w:r>
          </w:p>
        </w:tc>
        <w:tc>
          <w:tcPr>
            <w:tcW w:w="590" w:type="pct"/>
            <w:shd w:val="clear" w:color="auto" w:fill="auto"/>
          </w:tcPr>
          <w:p w14:paraId="14FB31C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8.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Parafraza opowieści biblijnej</w:t>
            </w:r>
          </w:p>
          <w:p w14:paraId="03B0FB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Gustaw Herling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noBreakHyphen/>
              <w:t xml:space="preserve">Grudziński,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Ofiarowanie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14:paraId="37A6982A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zna pojęcia: parafraza, aluzja literacka, apokryf</w:t>
            </w:r>
          </w:p>
          <w:p w14:paraId="0D284426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nazywa emocje, których doświadcza Abraham</w:t>
            </w:r>
          </w:p>
          <w:p w14:paraId="5CCB24D1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wskazuje podobieństwa i różnice w kreacji świata przedstawionego we fragmencie Księgi Rodzaju i współczesnym opowiadaniu</w:t>
            </w:r>
          </w:p>
        </w:tc>
        <w:tc>
          <w:tcPr>
            <w:tcW w:w="720" w:type="pct"/>
            <w:shd w:val="clear" w:color="auto" w:fill="auto"/>
          </w:tcPr>
          <w:p w14:paraId="78505CE9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potrafi wskazać parafrazę i aluzję literacką w tekście</w:t>
            </w:r>
          </w:p>
          <w:p w14:paraId="3E094191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określa kompetencje narratora we fragmencie Księgi Rodzaju i w tekście współczesnym</w:t>
            </w:r>
          </w:p>
        </w:tc>
        <w:tc>
          <w:tcPr>
            <w:tcW w:w="713" w:type="pct"/>
            <w:shd w:val="clear" w:color="auto" w:fill="auto"/>
          </w:tcPr>
          <w:p w14:paraId="04253950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określa, jakim rodzajem aluzji literackiej jest </w:t>
            </w:r>
            <w:r w:rsidRPr="00A97FEA">
              <w:rPr>
                <w:rFonts w:asciiTheme="minorHAnsi" w:hAnsiTheme="minorHAnsi" w:cstheme="minorHAnsi"/>
                <w:bCs/>
                <w:i/>
                <w:color w:val="FF0000"/>
              </w:rPr>
              <w:t>Ofiarowanie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314592D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określa wymowę opowiadania </w:t>
            </w:r>
            <w:r w:rsidRPr="00A97FEA">
              <w:rPr>
                <w:rFonts w:asciiTheme="minorHAnsi" w:hAnsiTheme="minorHAnsi" w:cstheme="minorHAnsi"/>
                <w:color w:val="FF0000"/>
              </w:rPr>
              <w:t>Herlinga</w:t>
            </w:r>
            <w:r w:rsidRPr="00A97FEA">
              <w:rPr>
                <w:rFonts w:asciiTheme="minorHAnsi" w:hAnsiTheme="minorHAnsi" w:cstheme="minorHAnsi"/>
                <w:color w:val="FF0000"/>
              </w:rPr>
              <w:noBreakHyphen/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>Grudzińskiego w stosunku do religii i jej nakazów 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EADE624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interpretuje wymowę opowiadania Herlinga-Grudzińskiego, w funkcji argumentów wykorzystuje cytaty z książki autora </w:t>
            </w:r>
            <w:r w:rsidRPr="00A97FEA">
              <w:rPr>
                <w:rFonts w:asciiTheme="minorHAnsi" w:hAnsiTheme="minorHAnsi" w:cstheme="minorHAnsi"/>
                <w:i/>
                <w:iCs/>
                <w:color w:val="FF0000"/>
              </w:rPr>
              <w:t>Rozmowy w Neapolu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FF1F5B" w:rsidRPr="00A97FEA" w14:paraId="2CE68255" w14:textId="77777777" w:rsidTr="00FF1F5B">
        <w:trPr>
          <w:trHeight w:val="716"/>
        </w:trPr>
        <w:tc>
          <w:tcPr>
            <w:tcW w:w="177" w:type="pct"/>
            <w:shd w:val="clear" w:color="auto" w:fill="FFFF99"/>
          </w:tcPr>
          <w:p w14:paraId="7D7555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AEA7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Tworzenie własnego tekstu. Wypowiedź</w:t>
            </w:r>
            <w:r w:rsidRPr="00A97FEA">
              <w:rPr>
                <w:rFonts w:cstheme="minorHAnsi"/>
                <w:bCs/>
                <w:sz w:val="24"/>
                <w:szCs w:val="24"/>
              </w:rPr>
              <w:br/>
              <w:t>ustna</w:t>
            </w:r>
          </w:p>
        </w:tc>
        <w:tc>
          <w:tcPr>
            <w:tcW w:w="590" w:type="pct"/>
            <w:shd w:val="clear" w:color="auto" w:fill="FFFF99"/>
          </w:tcPr>
          <w:p w14:paraId="35B22E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1. </w:t>
            </w:r>
          </w:p>
          <w:p w14:paraId="0FA8F8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Pieter Bruegel,</w:t>
            </w:r>
          </w:p>
          <w:p w14:paraId="6064773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Wieża Babel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3D93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99"/>
          </w:tcPr>
          <w:p w14:paraId="1A62BD5B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zapoznaje się z przykładowym planem wypowiedzi</w:t>
            </w:r>
          </w:p>
          <w:p w14:paraId="5907163D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ma świadomość, że opanowanie zasad tworzenia wypowiedzi ustnej jest przydatne w sztuce prowadzenia dyskusji</w:t>
            </w:r>
          </w:p>
          <w:p w14:paraId="7FECF541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analizuje polecenie zawarte w temacie</w:t>
            </w:r>
          </w:p>
          <w:p w14:paraId="4089A950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 xml:space="preserve">zna zasady </w:t>
            </w: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lastRenderedPageBreak/>
              <w:t>tworzenia wypowiedzi ustnej</w:t>
            </w:r>
          </w:p>
        </w:tc>
        <w:tc>
          <w:tcPr>
            <w:tcW w:w="720" w:type="pct"/>
            <w:shd w:val="clear" w:color="auto" w:fill="FFFF99"/>
          </w:tcPr>
          <w:p w14:paraId="7C312EB6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potrafi przygotować na podstawie podanego przykładu własny konspekt wypowiedzi ustnej</w:t>
            </w:r>
          </w:p>
          <w:p w14:paraId="05D9F55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formułuje własną tezę </w:t>
            </w:r>
          </w:p>
          <w:p w14:paraId="15A653A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zakres i typ tekstów do wykorzystania</w:t>
            </w:r>
          </w:p>
          <w:p w14:paraId="28E37B2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rozwija umiejętność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argumentacji</w:t>
            </w:r>
          </w:p>
        </w:tc>
        <w:tc>
          <w:tcPr>
            <w:tcW w:w="713" w:type="pct"/>
            <w:shd w:val="clear" w:color="auto" w:fill="FFFF99"/>
          </w:tcPr>
          <w:p w14:paraId="39F8EA20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posługuje się słownictwem pozwalającym wyrazić i uzasadnić własne zdanie</w:t>
            </w:r>
          </w:p>
          <w:p w14:paraId="1D3AAEBC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prezentuje wypowiedź na forum klasy, pamiętając o funkcji wstępu i zakończenia </w:t>
            </w:r>
          </w:p>
          <w:p w14:paraId="6F4E255B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FFFF99"/>
          </w:tcPr>
          <w:p w14:paraId="23FC03B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formułuje opinię popartą uzasadnieniem</w:t>
            </w:r>
          </w:p>
          <w:p w14:paraId="1626DCBF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płynnie przechodzi od opinii (tezy) do jej uzasadnienia, bez sygnalizowania tego specjalnym sformułowaniem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6BEF4262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 łatwością tworzy wstęp i zakończenie do wypowiedzi informacyjnych i argumentacyjnych</w:t>
            </w:r>
          </w:p>
          <w:p w14:paraId="54D28FE1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potrafi wskazać wiele tekstów kultury nawiązujących do zagadnienia ujętego w temacie</w:t>
            </w:r>
          </w:p>
        </w:tc>
      </w:tr>
      <w:tr w:rsidR="00FF1F5B" w:rsidRPr="00A97FEA" w14:paraId="62521AF0" w14:textId="77777777" w:rsidTr="00FF1F5B">
        <w:trPr>
          <w:trHeight w:val="24"/>
        </w:trPr>
        <w:tc>
          <w:tcPr>
            <w:tcW w:w="177" w:type="pct"/>
            <w:shd w:val="clear" w:color="auto" w:fill="auto"/>
          </w:tcPr>
          <w:p w14:paraId="2222B75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805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Cierpienie w Biblii </w:t>
            </w:r>
          </w:p>
        </w:tc>
        <w:tc>
          <w:tcPr>
            <w:tcW w:w="590" w:type="pct"/>
            <w:shd w:val="clear" w:color="auto" w:fill="auto"/>
          </w:tcPr>
          <w:p w14:paraId="214C0C6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9. </w:t>
            </w:r>
            <w:r w:rsidRPr="00A97FEA">
              <w:rPr>
                <w:rFonts w:cstheme="minorHAnsi"/>
                <w:i/>
                <w:sz w:val="24"/>
                <w:szCs w:val="24"/>
              </w:rPr>
              <w:t>Cierpienie w Biblii – Księga Hioba</w:t>
            </w:r>
          </w:p>
          <w:p w14:paraId="7D84DA7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Księga Hioba (7,1–21)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6CBD8AD3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że duża część Księgi Hioba jest poematem</w:t>
            </w:r>
          </w:p>
          <w:p w14:paraId="3E83B611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opowiada </w:t>
            </w:r>
            <w:r w:rsidRPr="00A97FEA">
              <w:rPr>
                <w:rFonts w:asciiTheme="minorHAnsi" w:hAnsiTheme="minorHAnsi" w:cstheme="minorHAnsi"/>
              </w:rPr>
              <w:t>historię Hioba</w:t>
            </w:r>
          </w:p>
          <w:p w14:paraId="5DEC75ED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opisuje przedstawione w utworze relacje między Bogiem a człowiekiem </w:t>
            </w:r>
          </w:p>
          <w:p w14:paraId="5374F770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co to są powtórzenia</w:t>
            </w:r>
          </w:p>
        </w:tc>
        <w:tc>
          <w:tcPr>
            <w:tcW w:w="720" w:type="pct"/>
            <w:shd w:val="clear" w:color="auto" w:fill="auto"/>
          </w:tcPr>
          <w:p w14:paraId="49456492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potrafi zdefiniować poemat jako gatunek literacki </w:t>
            </w:r>
          </w:p>
          <w:p w14:paraId="06300990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funkcję powtórzeń w tekście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7BEB8897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odszukuje w tekście i </w:t>
            </w:r>
            <w:r w:rsidRPr="00A97FEA">
              <w:rPr>
                <w:rFonts w:asciiTheme="minorHAnsi" w:hAnsiTheme="minorHAnsi" w:cstheme="minorHAnsi"/>
              </w:rPr>
              <w:t xml:space="preserve">interpretuje uniwersalne wypowiedzi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dotyczące ludzkiego losu </w:t>
            </w:r>
          </w:p>
        </w:tc>
        <w:tc>
          <w:tcPr>
            <w:tcW w:w="713" w:type="pct"/>
            <w:shd w:val="clear" w:color="auto" w:fill="auto"/>
          </w:tcPr>
          <w:p w14:paraId="15E3FA4D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charakteryzuje językowy kształt wypowiedzi Hioba</w:t>
            </w:r>
          </w:p>
          <w:p w14:paraId="66060FBF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wyjaśnia, dlaczego Bóg przywrócił Hioba do dawnego stanu</w:t>
            </w:r>
          </w:p>
          <w:p w14:paraId="1196FFEF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przygotowuje plan wypowiedzi argumentacyjnej,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inspirowanej słowami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Kierkegaarda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8E53CBA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wyjaśnia, w jaki sposób Hiob pojmuje grzech</w:t>
            </w:r>
          </w:p>
          <w:p w14:paraId="3D57A1A8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pisze wypowiedź argumentacyjną na zadany temat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  <w:spacing w:val="-4"/>
              </w:rPr>
              <w:t>zgodnie ze wszystkimi założeniami tej formy gatunkowej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65E18E0F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13C21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2609FB19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swoje stanowisko na temat sensu niezawinionego cierpienia </w:t>
            </w:r>
          </w:p>
          <w:p w14:paraId="67F2A288" w14:textId="77777777" w:rsidR="00FF1F5B" w:rsidRPr="00A97FEA" w:rsidRDefault="00FF1F5B" w:rsidP="00BD1955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próby, którym zostali poddani Hiob i Abraham, tworzy plan porównywania obu tekstów kultury</w:t>
            </w:r>
          </w:p>
        </w:tc>
      </w:tr>
      <w:tr w:rsidR="00FF1F5B" w:rsidRPr="00A97FEA" w14:paraId="36E1B67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2E059B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F2E07" w14:textId="47612C71" w:rsidR="00FF1F5B" w:rsidRPr="00A97FEA" w:rsidRDefault="00FF1F5B" w:rsidP="00E17BE9">
            <w:pPr>
              <w:pStyle w:val="Nagwek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Wiersz o  Hiobie</w:t>
            </w:r>
            <w:r w:rsidR="00E17BE9">
              <w:rPr>
                <w:rFonts w:cstheme="minorHAnsi"/>
                <w:color w:val="FF0000"/>
                <w:sz w:val="24"/>
                <w:szCs w:val="24"/>
              </w:rPr>
              <w:t xml:space="preserve"> z XX wieku</w:t>
            </w:r>
          </w:p>
        </w:tc>
        <w:tc>
          <w:tcPr>
            <w:tcW w:w="590" w:type="pct"/>
            <w:shd w:val="clear" w:color="auto" w:fill="auto"/>
          </w:tcPr>
          <w:p w14:paraId="53F5AD3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10.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Wiersz o współczesnym Hiobie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14:paraId="1304074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Anna Kamieńska,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Powrót Hioba</w:t>
            </w:r>
          </w:p>
          <w:p w14:paraId="1C97196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Gerhard Marcks,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Hiob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1957</w:t>
            </w:r>
          </w:p>
        </w:tc>
        <w:tc>
          <w:tcPr>
            <w:tcW w:w="757" w:type="pct"/>
            <w:shd w:val="clear" w:color="auto" w:fill="auto"/>
          </w:tcPr>
          <w:p w14:paraId="6BB5BD75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osobę mówiącą w wierszu </w:t>
            </w:r>
          </w:p>
          <w:p w14:paraId="3632312F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przywołane w tekście przyczyny śmierci i formy cierpienia </w:t>
            </w:r>
          </w:p>
          <w:p w14:paraId="3E959F55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wie, co to jest stylizacja biblijna </w:t>
            </w:r>
          </w:p>
          <w:p w14:paraId="0D0E4FC2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swoje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wrażenia po obejrzeniu posągu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Hiob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Gerharda Marcksa   </w:t>
            </w:r>
          </w:p>
        </w:tc>
        <w:tc>
          <w:tcPr>
            <w:tcW w:w="720" w:type="pct"/>
            <w:shd w:val="clear" w:color="auto" w:fill="auto"/>
          </w:tcPr>
          <w:p w14:paraId="79166AB6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 problematykę wiersza </w:t>
            </w:r>
          </w:p>
          <w:p w14:paraId="6C08D2E2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elementy nowego życia Hioba</w:t>
            </w:r>
          </w:p>
          <w:p w14:paraId="298F113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Wiersz o współczesnym Hiobie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jest przykładem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stylizacji biblijnej </w:t>
            </w:r>
          </w:p>
          <w:p w14:paraId="7094B1E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>ustosunkowuje się do stwierdzenia, że cierpienie uszlachetnia; przedstawia argumenty na uzasadnienie swojego zdania</w:t>
            </w:r>
          </w:p>
        </w:tc>
        <w:tc>
          <w:tcPr>
            <w:tcW w:w="713" w:type="pct"/>
            <w:shd w:val="clear" w:color="auto" w:fill="auto"/>
          </w:tcPr>
          <w:p w14:paraId="137A41A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dlaczego Hiob po ocaleniu nie potrafi być szczęśliwy</w:t>
            </w:r>
          </w:p>
          <w:p w14:paraId="5435E0B6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wierszu elementy przedstawienia nawiązujące do opowieści biblijnej </w:t>
            </w:r>
          </w:p>
          <w:p w14:paraId="31FA8AAC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funkcję czasownika „zdechł” (3. wers), uwzględniając jego łączliwość składniową</w:t>
            </w:r>
          </w:p>
          <w:p w14:paraId="73A6B92E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sens ostatniego wersu wiersza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E1B0B9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poddaje analizie budowę zdań, użyte słownictwo i środki stylistyczne, charakteryzuje język utworu</w:t>
            </w:r>
          </w:p>
          <w:p w14:paraId="4E98F061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stwierdzenie, że bohater „wśród ludzi” jest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„zbędny jak wyrzut sumienia”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C4AA67B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rozważa, czy ludzie mają prawo do poszukiwania szczęścia po przeżyciu największej osobistej tragedii</w:t>
            </w:r>
          </w:p>
        </w:tc>
      </w:tr>
      <w:tr w:rsidR="00FF1F5B" w:rsidRPr="00A97FEA" w14:paraId="3B44A79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0C20ED4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ADF8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Życie, śmierć i los – Księga Koheleta</w:t>
            </w:r>
          </w:p>
        </w:tc>
        <w:tc>
          <w:tcPr>
            <w:tcW w:w="590" w:type="pct"/>
            <w:shd w:val="clear" w:color="auto" w:fill="auto"/>
          </w:tcPr>
          <w:p w14:paraId="7B9D529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11. </w:t>
            </w:r>
            <w:r w:rsidRPr="00A97FEA">
              <w:rPr>
                <w:rFonts w:cstheme="minorHAnsi"/>
                <w:i/>
                <w:sz w:val="24"/>
                <w:szCs w:val="24"/>
              </w:rPr>
              <w:t>Życie, śmierć i los – Księga Eklezjasty</w:t>
            </w:r>
          </w:p>
          <w:p w14:paraId="5D767F4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Księga Eklezjasty (1, 1–14) </w:t>
            </w:r>
          </w:p>
          <w:p w14:paraId="25FE0D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Fernando Vicente,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Vanitas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, XXI w.</w:t>
            </w:r>
          </w:p>
          <w:p w14:paraId="1E503D0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mural z motywem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vanitas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XXI w.</w:t>
            </w:r>
          </w:p>
          <w:p w14:paraId="07410B89" w14:textId="1C552E01" w:rsidR="00FF1F5B" w:rsidRPr="00A97FEA" w:rsidRDefault="00310327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przypomnij sobie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rodzaje zdań złożonych </w:t>
            </w:r>
          </w:p>
          <w:p w14:paraId="656434C6" w14:textId="77777777" w:rsidR="00FF1F5B" w:rsidRPr="00A97FEA" w:rsidRDefault="00FF1F5B" w:rsidP="00FF1F5B">
            <w:pPr>
              <w:shd w:val="clear" w:color="auto" w:fill="FFFF99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infografika: miejsca biblijne</w:t>
            </w:r>
          </w:p>
        </w:tc>
        <w:tc>
          <w:tcPr>
            <w:tcW w:w="757" w:type="pct"/>
            <w:shd w:val="clear" w:color="auto" w:fill="auto"/>
          </w:tcPr>
          <w:p w14:paraId="50497E00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co to są księgi mądrościowe </w:t>
            </w:r>
          </w:p>
          <w:p w14:paraId="2E739952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pojęcia: aforyzm, paralelizm składniowy, paralelizm znaczeniowy </w:t>
            </w:r>
          </w:p>
          <w:p w14:paraId="23CDB808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objaśnia sens wyrazu </w:t>
            </w:r>
            <w:r w:rsidRPr="00A97FEA">
              <w:rPr>
                <w:rFonts w:cstheme="minorHAnsi"/>
                <w:i/>
                <w:iCs/>
                <w:sz w:val="24"/>
                <w:szCs w:val="24"/>
              </w:rPr>
              <w:t xml:space="preserve">marność w </w:t>
            </w:r>
            <w:r w:rsidRPr="00A97FEA">
              <w:rPr>
                <w:rFonts w:cstheme="minorHAnsi"/>
                <w:sz w:val="24"/>
                <w:szCs w:val="24"/>
              </w:rPr>
              <w:t xml:space="preserve">kontekście księgi biblijnej </w:t>
            </w:r>
          </w:p>
          <w:p w14:paraId="2619CB32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rodzaje zdań złożonych współrzędnie i podrzędnie</w:t>
            </w:r>
          </w:p>
          <w:p w14:paraId="46951129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przedstawia swoje wrażenia po obejrzeniu muralu z motywem </w:t>
            </w:r>
            <w:r w:rsidRPr="00A97FEA">
              <w:rPr>
                <w:rFonts w:cstheme="minorHAnsi"/>
                <w:i/>
                <w:sz w:val="24"/>
                <w:szCs w:val="24"/>
              </w:rPr>
              <w:t>vanitas</w:t>
            </w:r>
          </w:p>
        </w:tc>
        <w:tc>
          <w:tcPr>
            <w:tcW w:w="720" w:type="pct"/>
            <w:shd w:val="clear" w:color="auto" w:fill="auto"/>
          </w:tcPr>
          <w:p w14:paraId="5FC01D1F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umie wyjaśnić, co oznaczają imię Kohelet i Księga Eklezjasty </w:t>
            </w:r>
          </w:p>
          <w:p w14:paraId="682A162F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analizuje budowę składniową wskazanego wypowiedzenia </w:t>
            </w:r>
          </w:p>
          <w:p w14:paraId="31A206CE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 xml:space="preserve">odszukuje w tekście i interpretuje aforyzmy wyrażające prawdy o świecie i człowieku </w:t>
            </w:r>
          </w:p>
          <w:p w14:paraId="2FEBDEBC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określa, co jest marnością zdaniem twórcy obrazu </w:t>
            </w:r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Vanitas</w:t>
            </w:r>
          </w:p>
        </w:tc>
        <w:tc>
          <w:tcPr>
            <w:tcW w:w="713" w:type="pct"/>
            <w:shd w:val="clear" w:color="auto" w:fill="auto"/>
          </w:tcPr>
          <w:p w14:paraId="06CC9A3B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językowe środki stylistyczne podkreślające refleksyjny charakter tekstu </w:t>
            </w:r>
          </w:p>
          <w:p w14:paraId="72458B4B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funkcję zdań podrzędnych w tekście biblijnym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0FDAF7C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określa typy zdań złożonych występujących w Księdze Koheleta </w:t>
            </w:r>
          </w:p>
          <w:p w14:paraId="4F420FF9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spacing w:val="-2"/>
              </w:rPr>
              <w:t>porównuje sposób przedstawienia przemijalności życia w Biblii i w dziele malarskim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346B9AE6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  <w:spacing w:val="-2"/>
              </w:rPr>
              <w:t xml:space="preserve">szuka innych dzieł sztuki zainspirowanych motywem </w:t>
            </w:r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  <w:spacing w:val="-2"/>
              </w:rPr>
              <w:t>vanitas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F22426C" w14:textId="77777777" w:rsidR="00FF1F5B" w:rsidRPr="00A97FEA" w:rsidRDefault="00FF1F5B" w:rsidP="00BD1955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sensy zawarte w pytaniach występujących we fragmencie księgi biblijnej</w:t>
            </w:r>
          </w:p>
          <w:p w14:paraId="005AED0C" w14:textId="77777777" w:rsidR="00FF1F5B" w:rsidRPr="00A97FEA" w:rsidRDefault="00FF1F5B" w:rsidP="00BD1955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wykazuje, że fascynacja motywem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vanitas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jest wciąż popularna w sztuce współczesnej</w:t>
            </w:r>
          </w:p>
        </w:tc>
      </w:tr>
      <w:tr w:rsidR="00FF1F5B" w:rsidRPr="00A97FEA" w14:paraId="28C84A9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3DE61F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015B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Miłość nie tylko duchowa</w:t>
            </w:r>
          </w:p>
        </w:tc>
        <w:tc>
          <w:tcPr>
            <w:tcW w:w="590" w:type="pct"/>
            <w:shd w:val="clear" w:color="auto" w:fill="auto"/>
          </w:tcPr>
          <w:p w14:paraId="222F06E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12. </w:t>
            </w:r>
            <w:r w:rsidRPr="00A97FEA">
              <w:rPr>
                <w:rFonts w:cstheme="minorHAnsi"/>
                <w:i/>
                <w:sz w:val="24"/>
                <w:szCs w:val="24"/>
              </w:rPr>
              <w:t>Miłość nie tylko duchowa</w:t>
            </w:r>
          </w:p>
          <w:p w14:paraId="012856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Pieśń nad Pieśniami (1, 15–2, 4)</w:t>
            </w:r>
          </w:p>
        </w:tc>
        <w:tc>
          <w:tcPr>
            <w:tcW w:w="757" w:type="pct"/>
            <w:shd w:val="clear" w:color="auto" w:fill="auto"/>
          </w:tcPr>
          <w:p w14:paraId="037C3EA0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formę gatunkową Pieśni nad Pieśniami</w:t>
            </w:r>
          </w:p>
          <w:p w14:paraId="507B3A6B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co to jest alegoria</w:t>
            </w:r>
          </w:p>
          <w:p w14:paraId="227D0C59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odczytać sens dosłowny i sens alegoryczny Pieśni nad Pieśniami</w:t>
            </w:r>
          </w:p>
          <w:p w14:paraId="324F7505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określa, kto wypowiada się w tekście</w:t>
            </w:r>
          </w:p>
          <w:p w14:paraId="2D490D9F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wymienia porównania, jakimi posługują się Oblubieniec i Oblubienica</w:t>
            </w:r>
          </w:p>
        </w:tc>
        <w:tc>
          <w:tcPr>
            <w:tcW w:w="720" w:type="pct"/>
            <w:shd w:val="clear" w:color="auto" w:fill="auto"/>
          </w:tcPr>
          <w:p w14:paraId="669C4734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dlaczego w przypadku Pieśni nad Pieśniami powinno się uwzględniać interpretację alegoryczną</w:t>
            </w:r>
          </w:p>
          <w:p w14:paraId="146489CF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analizuje strukturę porównań wymienianych przez Oblubieńca i Oblubienicę</w:t>
            </w:r>
          </w:p>
          <w:p w14:paraId="70077D99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</w:t>
            </w:r>
          </w:p>
        </w:tc>
        <w:tc>
          <w:tcPr>
            <w:tcW w:w="713" w:type="pct"/>
            <w:shd w:val="clear" w:color="auto" w:fill="auto"/>
          </w:tcPr>
          <w:p w14:paraId="6A6A47A6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sens porównań wymienianych przez Oblubieńca i Oblubienicę</w:t>
            </w:r>
          </w:p>
          <w:p w14:paraId="0A4B88E5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określa, jaki rodzaj miłości wyrażają rozmówcy </w:t>
            </w:r>
          </w:p>
          <w:p w14:paraId="0ECF67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45C81675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budowę wykrzyknień w wypowiedziach osób mówiących w tekście</w:t>
            </w:r>
          </w:p>
          <w:p w14:paraId="28126777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zgodnie ze wszystkimi zasadami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517F55A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znaczenie symboli: ciernie, jabłoń, lilia, narcyz</w:t>
            </w:r>
          </w:p>
          <w:p w14:paraId="632C7594" w14:textId="77777777" w:rsidR="00FF1F5B" w:rsidRPr="00A97FEA" w:rsidRDefault="00FF1F5B" w:rsidP="00BD1955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język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oraz wymowę Pieśni nad Pieśniami i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 o miłości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świętego Pawła z Tarsu</w:t>
            </w:r>
          </w:p>
          <w:p w14:paraId="3BA7A095" w14:textId="77777777" w:rsidR="00FF1F5B" w:rsidRPr="00A97FEA" w:rsidRDefault="00FF1F5B" w:rsidP="00BD1955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formułuje koncepcję porównania utworów, a wnioski zapisuje w dowolnej formie</w:t>
            </w:r>
          </w:p>
        </w:tc>
      </w:tr>
      <w:tr w:rsidR="00FF1F5B" w:rsidRPr="00A97FEA" w14:paraId="7438821C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26E29A9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13F8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Współczesne nawiązania do Pieśni nad Pieśniami </w:t>
            </w:r>
          </w:p>
        </w:tc>
        <w:tc>
          <w:tcPr>
            <w:tcW w:w="590" w:type="pct"/>
            <w:shd w:val="clear" w:color="auto" w:fill="auto"/>
          </w:tcPr>
          <w:p w14:paraId="6DFE685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13.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Współczesne nawiązania do Pieśni nad Pieśniami</w:t>
            </w:r>
          </w:p>
          <w:p w14:paraId="53F4E29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Edward Stachura,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Pejzaż </w:t>
            </w:r>
          </w:p>
          <w:p w14:paraId="74A480F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Halina Poświatowska,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Odłamałam gałąź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miłości</w:t>
            </w:r>
          </w:p>
          <w:p w14:paraId="65F41E4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zadanie 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lastRenderedPageBreak/>
              <w:t xml:space="preserve">projektowe (antologia najpiękniejszych wierszy o miłości) </w:t>
            </w:r>
          </w:p>
        </w:tc>
        <w:tc>
          <w:tcPr>
            <w:tcW w:w="757" w:type="pct"/>
            <w:shd w:val="clear" w:color="auto" w:fill="auto"/>
          </w:tcPr>
          <w:p w14:paraId="61398924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osoby mówiące w wierszach</w:t>
            </w:r>
          </w:p>
          <w:p w14:paraId="774F08A2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 na podstawie tekstu Stachury, czy miłość usprawiedliwia bezwarunkowy podziw</w:t>
            </w:r>
          </w:p>
          <w:p w14:paraId="2E0B37E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metafory i alegorię w wierszu Poświatowskiej</w:t>
            </w:r>
          </w:p>
          <w:p w14:paraId="7F6C2E92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bierze udział w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zadaniu projektowym</w:t>
            </w:r>
          </w:p>
          <w:p w14:paraId="744383D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5D2578B0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charakteryzuje stosunek do miłości wyrażany przez osoby mówiące w wierszach </w:t>
            </w:r>
          </w:p>
          <w:p w14:paraId="0193F0F3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opracowuje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krótkie hasło internetowe definiujące miłość jako uczucie łączące dwoje ludzi </w:t>
            </w:r>
          </w:p>
          <w:p w14:paraId="238F5B2B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współtworzy antologię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najpiękniejszych wierszy o miłości</w:t>
            </w:r>
          </w:p>
        </w:tc>
        <w:tc>
          <w:tcPr>
            <w:tcW w:w="713" w:type="pct"/>
            <w:shd w:val="clear" w:color="auto" w:fill="auto"/>
          </w:tcPr>
          <w:p w14:paraId="4DA93FA3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analizuje budowę składniową 1. i 3. strofy wiersza Poświatowskiej, wyjaśnia funkcję takiego ukształtowania wypowiedzi</w:t>
            </w:r>
          </w:p>
          <w:p w14:paraId="70FB2C5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odwołując się do różnych tekstów kultury, czy miłość umiera </w:t>
            </w:r>
          </w:p>
          <w:p w14:paraId="6EE0D8C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ilustruje wybranym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tekstem kultury każdy z wierszy zamieszczonych w antologii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2E915BF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określa, odwołując się do wiersza Stachury, czy uczucia osoby mówiącej są wyrażone w sposób pośredni czy bezpośredni</w:t>
            </w:r>
          </w:p>
          <w:p w14:paraId="02F416EF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na czym polega podobieństwo przedstawienia Oblubieńca i Oblubienicy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 Pieśni nad Pieśniami oraz przedstawienia bohaterki wiersza Stachury</w:t>
            </w:r>
          </w:p>
          <w:p w14:paraId="69207A6E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i ocenia efekty projektów, publikuje najlepszą antologię w formie albumu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E05C33A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porównuje wiersz Poświatowskiej z obrazem Muncha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Pocałunek na plaży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1921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 </w:t>
            </w:r>
          </w:p>
          <w:p w14:paraId="5E1F5CD0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odwołując się do Pieśni nad Pieśniami, wiersza Stachury i aktu Modiglianiego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Stojąca naga Elvira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1918, w jaki sposób twórcy osiągają subtelność artystyczną dzieł</w:t>
            </w:r>
          </w:p>
        </w:tc>
      </w:tr>
      <w:tr w:rsidR="005C2DB8" w:rsidRPr="00A97FEA" w14:paraId="5495E2D1" w14:textId="77777777" w:rsidTr="00A64D02">
        <w:trPr>
          <w:cantSplit/>
          <w:trHeight w:val="514"/>
        </w:trPr>
        <w:tc>
          <w:tcPr>
            <w:tcW w:w="177" w:type="pct"/>
            <w:shd w:val="clear" w:color="auto" w:fill="FFFF99"/>
          </w:tcPr>
          <w:p w14:paraId="42571E60" w14:textId="77777777" w:rsidR="005C2DB8" w:rsidRPr="00A97FEA" w:rsidRDefault="005C2DB8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51C6C" w14:textId="77777777" w:rsidR="005C2DB8" w:rsidRPr="00A97FEA" w:rsidRDefault="005C2DB8" w:rsidP="009D5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 – notatka syntetyzująca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FFFF99"/>
          </w:tcPr>
          <w:p w14:paraId="47902304" w14:textId="77777777" w:rsidR="005C2DB8" w:rsidRPr="00A97FEA" w:rsidRDefault="005C2DB8" w:rsidP="009D5BA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Anna Kamieńska, </w:t>
            </w:r>
            <w:r w:rsidRPr="00A97FEA">
              <w:rPr>
                <w:rFonts w:cstheme="minorHAnsi"/>
                <w:i/>
                <w:sz w:val="24"/>
                <w:szCs w:val="24"/>
              </w:rPr>
              <w:t>Miłość;</w:t>
            </w:r>
          </w:p>
          <w:p w14:paraId="7F9C2ABD" w14:textId="77777777" w:rsidR="005C2DB8" w:rsidRPr="00A97FEA" w:rsidRDefault="005C2DB8" w:rsidP="009D5B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Anna Świderkówna,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Szir Haszirim – „Najświętsza z ksiąg świętych”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99"/>
          </w:tcPr>
          <w:p w14:paraId="25209025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6D469C1A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48DF8848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7C0F4B" w14:textId="77777777" w:rsidR="005C2DB8" w:rsidRPr="00A97FEA" w:rsidRDefault="005C2DB8" w:rsidP="009D5BA1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rozpoznaje w tekście przykłady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99"/>
          </w:tcPr>
          <w:p w14:paraId="2C63819F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00706E48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74437880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5B72B71E" w14:textId="77777777" w:rsidR="005C2DB8" w:rsidRPr="00A97FEA" w:rsidRDefault="005C2DB8" w:rsidP="009D5BA1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próbuje określić cel zamieszczonych w tekście przykładów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FFFF99"/>
          </w:tcPr>
          <w:p w14:paraId="5AE7DF93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0C78F6E7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A4AFFF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24008655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432E234D" w14:textId="77777777" w:rsidR="005C2DB8" w:rsidRPr="00A97FEA" w:rsidRDefault="005C2DB8" w:rsidP="009D5BA1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pisze streszczenie tekstu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C0D1232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7C7FDE1A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507898C2" w14:textId="77777777" w:rsidR="005C2DB8" w:rsidRPr="00A97FEA" w:rsidRDefault="005C2DB8" w:rsidP="009D5BA1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3D893A7F" w14:textId="77777777" w:rsidR="005C2DB8" w:rsidRPr="00A97FEA" w:rsidRDefault="005C2DB8" w:rsidP="009A0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1FD4C15F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36E45140" w14:textId="41D9B4FB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DF6F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Świat poezji biblijnej – psalmy</w:t>
            </w:r>
          </w:p>
        </w:tc>
        <w:tc>
          <w:tcPr>
            <w:tcW w:w="590" w:type="pct"/>
            <w:shd w:val="clear" w:color="auto" w:fill="auto"/>
          </w:tcPr>
          <w:p w14:paraId="5F41A7B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14. </w:t>
            </w:r>
            <w:r w:rsidRPr="00A97FEA">
              <w:rPr>
                <w:rFonts w:cstheme="minorHAnsi"/>
                <w:i/>
                <w:sz w:val="24"/>
                <w:szCs w:val="24"/>
              </w:rPr>
              <w:t>Świat poezji biblijnej – psalmy</w:t>
            </w:r>
          </w:p>
          <w:p w14:paraId="74CB59F6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Psalm 13;</w:t>
            </w:r>
          </w:p>
          <w:p w14:paraId="38472DB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Psalm 47 </w:t>
            </w:r>
          </w:p>
          <w:p w14:paraId="1DB10545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ind w:firstLine="22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2B23E85B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charakteryzuje kreację osoby mówiącej i adresata oraz relacje między nimi w omawianych psalmach</w:t>
            </w:r>
          </w:p>
          <w:p w14:paraId="1B95BF0E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wymienia cechy gatunkowe psalmu</w:t>
            </w:r>
          </w:p>
          <w:p w14:paraId="5ACF4750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wie, kiedy w tekście poetyckim występuje podmiot zbiorowy</w:t>
            </w:r>
          </w:p>
          <w:p w14:paraId="5CEFAFFD" w14:textId="77777777" w:rsidR="00FF1F5B" w:rsidRPr="00A97FEA" w:rsidRDefault="00FF1F5B" w:rsidP="00FF1F5B">
            <w:pPr>
              <w:pStyle w:val="Default"/>
              <w:ind w:left="17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0" w:type="pct"/>
            <w:shd w:val="clear" w:color="auto" w:fill="auto"/>
          </w:tcPr>
          <w:p w14:paraId="723F5446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cechy gatunkowe psalmu w przywołanych utworach</w:t>
            </w:r>
          </w:p>
          <w:p w14:paraId="0290F9B2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rodzaj psalmu</w:t>
            </w:r>
          </w:p>
          <w:p w14:paraId="0EC7C34F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podaje przykłady świadczące o emocjonalności osoby mówiącej w Psalmie 13</w:t>
            </w:r>
          </w:p>
          <w:p w14:paraId="209C7689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3" w:type="pct"/>
            <w:shd w:val="clear" w:color="auto" w:fill="auto"/>
          </w:tcPr>
          <w:p w14:paraId="2D7C1F2B" w14:textId="77777777" w:rsidR="00FF1F5B" w:rsidRPr="00A97FEA" w:rsidRDefault="00FF1F5B" w:rsidP="00BD1955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najważniejsze środki stylistyczne zastosowane w psalmach; określa ich funkcje</w:t>
            </w:r>
          </w:p>
          <w:p w14:paraId="0DC46D58" w14:textId="77777777" w:rsidR="00FF1F5B" w:rsidRPr="00A97FEA" w:rsidRDefault="00FF1F5B" w:rsidP="00BD1955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szuka inspiracji Księgą Psalmów w różnych tekstach kultury współczesnej</w:t>
            </w:r>
            <w:r w:rsidRPr="00A97FE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43A38FB3" w14:textId="77777777" w:rsidR="00FF1F5B" w:rsidRPr="00A97FEA" w:rsidRDefault="00FF1F5B" w:rsidP="00FF1F5B">
            <w:pPr>
              <w:pStyle w:val="Default"/>
              <w:ind w:left="17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4CCB1D9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w czym wyraża się kunsztowność Psalmu 47</w:t>
            </w:r>
          </w:p>
          <w:p w14:paraId="6BCFBA48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analizuje różne współczesne teksty kultury, wyjaśnia, które z nich są parafrazą, a które wiernie nawiązują do Księgi Psalmów</w:t>
            </w:r>
          </w:p>
          <w:p w14:paraId="1B2A3E17" w14:textId="77777777" w:rsidR="00FF1F5B" w:rsidRPr="00A97FEA" w:rsidRDefault="00FF1F5B" w:rsidP="00BD1955">
            <w:pPr>
              <w:pStyle w:val="Default"/>
              <w:numPr>
                <w:ilvl w:val="0"/>
                <w:numId w:val="179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zna pojęcie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gospel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E9CBB6B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jaką funkcję pełni parafrazowanie Księgi Psalmów w wybranych tekstach kultury współczesnej</w:t>
            </w:r>
          </w:p>
          <w:p w14:paraId="1DCEC127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porównuje sposób wyrażania radości w Psalmie 47 i w pieśniach gospel</w:t>
            </w:r>
          </w:p>
        </w:tc>
      </w:tr>
      <w:tr w:rsidR="00FF1F5B" w:rsidRPr="00A97FEA" w14:paraId="7BD7150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00B28F0" w14:textId="6E66FD11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19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E4759" w14:textId="77777777" w:rsidR="00FF1F5B" w:rsidRPr="00A97FEA" w:rsidRDefault="00FF1F5B" w:rsidP="00FF1F5B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FF0000"/>
                <w:spacing w:val="2"/>
                <w:sz w:val="24"/>
                <w:szCs w:val="24"/>
              </w:rPr>
            </w:pPr>
            <w:r w:rsidRPr="00A97FEA">
              <w:rPr>
                <w:rFonts w:cstheme="minorHAnsi"/>
                <w:bCs/>
                <w:iCs/>
                <w:color w:val="FF0000"/>
                <w:spacing w:val="2"/>
                <w:sz w:val="24"/>
                <w:szCs w:val="24"/>
              </w:rPr>
              <w:t>Psalmy inspiracją dla poetów wszystkich czasów</w:t>
            </w:r>
          </w:p>
        </w:tc>
        <w:tc>
          <w:tcPr>
            <w:tcW w:w="590" w:type="pct"/>
            <w:shd w:val="clear" w:color="auto" w:fill="auto"/>
          </w:tcPr>
          <w:p w14:paraId="1573D1B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wprowadzenie do lekcji 15. </w:t>
            </w:r>
            <w:r w:rsidRPr="00A97FEA">
              <w:rPr>
                <w:rFonts w:cstheme="minorHAnsi"/>
                <w:bCs/>
                <w:i/>
                <w:iCs/>
                <w:color w:val="FF0000"/>
                <w:spacing w:val="-4"/>
                <w:sz w:val="24"/>
                <w:szCs w:val="24"/>
              </w:rPr>
              <w:t>Psalmy inspiracją dla poetów wszystkich czasów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1742002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Czesław Miłosz, </w:t>
            </w:r>
            <w:r w:rsidRPr="00A97FEA"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  <w:t>Psalm 30. (</w:t>
            </w:r>
            <w:r w:rsidRPr="00A97FEA">
              <w:rPr>
                <w:rFonts w:cstheme="minorHAnsi"/>
                <w:i/>
                <w:iCs/>
                <w:color w:val="FF0000"/>
                <w:spacing w:val="-4"/>
                <w:sz w:val="24"/>
                <w:szCs w:val="24"/>
              </w:rPr>
              <w:t>Podzięka za wybawienie od śmierci</w:t>
            </w:r>
            <w:r w:rsidRPr="00A97FEA"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  <w:t xml:space="preserve">) </w:t>
            </w:r>
          </w:p>
          <w:p w14:paraId="5A0D80E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>Józef Łobodowski,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Psalm 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niedoskonały,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br/>
            </w:r>
          </w:p>
          <w:p w14:paraId="5316435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>Piotr Matywiecki,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Psalm Adama</w:t>
            </w:r>
          </w:p>
        </w:tc>
        <w:tc>
          <w:tcPr>
            <w:tcW w:w="757" w:type="pct"/>
            <w:shd w:val="clear" w:color="auto" w:fill="auto"/>
          </w:tcPr>
          <w:p w14:paraId="1821D691" w14:textId="50E04D8D" w:rsidR="00FF1F5B" w:rsidRPr="00A97FEA" w:rsidRDefault="006F0454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wskazuje w Psalmie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30. słownictwo potwierdzające, że tekst ma charakter dziękczynny</w:t>
            </w:r>
          </w:p>
          <w:p w14:paraId="6531457A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rozumie, czym charakteryzują się funkcje: informatywna, ekspresywna i impresywna </w:t>
            </w:r>
          </w:p>
          <w:p w14:paraId="6419D18A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Psalmie niedoskonaym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Józefa Łobodowskiego antytezy</w:t>
            </w:r>
          </w:p>
          <w:p w14:paraId="4D8874E5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Psalmie Adama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Piotra Matywieckiego antropomorfizacje i kontrasty</w:t>
            </w:r>
          </w:p>
        </w:tc>
        <w:tc>
          <w:tcPr>
            <w:tcW w:w="720" w:type="pct"/>
            <w:shd w:val="clear" w:color="auto" w:fill="auto"/>
          </w:tcPr>
          <w:p w14:paraId="06F96643" w14:textId="2C34CEE8" w:rsidR="00FF1F5B" w:rsidRPr="00A97FEA" w:rsidRDefault="00FF1F5B" w:rsidP="00BD1955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</w:t>
            </w:r>
            <w:r w:rsidR="006F0454" w:rsidRPr="00A97FEA">
              <w:rPr>
                <w:rFonts w:cstheme="minorHAnsi"/>
                <w:bCs/>
                <w:color w:val="FF0000"/>
                <w:sz w:val="24"/>
                <w:szCs w:val="24"/>
              </w:rPr>
              <w:t>w Psalmie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30. fragmenty ujawniające funkcję informatywną, ekspresywną i impresywną </w:t>
            </w:r>
          </w:p>
          <w:p w14:paraId="28D4CF7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728BC44" w14:textId="3C05B952" w:rsidR="00FF1F5B" w:rsidRPr="00A97FEA" w:rsidRDefault="00FF1F5B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relacje człowieka z Bogiem na podstawie </w:t>
            </w:r>
            <w:r w:rsidR="00E37665" w:rsidRPr="00A97FEA">
              <w:rPr>
                <w:rFonts w:cstheme="minorHAnsi"/>
                <w:bCs/>
                <w:color w:val="FF0000"/>
                <w:sz w:val="24"/>
                <w:szCs w:val="24"/>
              </w:rPr>
              <w:t>znanych psalmów.</w:t>
            </w:r>
          </w:p>
          <w:p w14:paraId="40CB259D" w14:textId="77777777" w:rsidR="00FF1F5B" w:rsidRPr="00A97FEA" w:rsidRDefault="00FF1F5B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analizuje język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Psalmu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niedoskonałego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Łobodowskiego, uwzględniając zabiegi uzasadniające tytuł wiersza </w:t>
            </w:r>
          </w:p>
          <w:p w14:paraId="690F9EF0" w14:textId="77777777" w:rsidR="00E37665" w:rsidRPr="00A97FEA" w:rsidRDefault="00E37665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objaśnia obecne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 wierszu Matywieckiego antytezy i kontrasty </w:t>
            </w:r>
          </w:p>
          <w:p w14:paraId="4C6ED89E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4AAEFE8" w14:textId="77777777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uzasadnia, że Psalm 30. Miłosza jest parafrazą psalmu biblijnego</w:t>
            </w:r>
          </w:p>
          <w:p w14:paraId="0CC2873A" w14:textId="77777777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interpretuje tytuł wiersza Łobodowskiego</w:t>
            </w:r>
          </w:p>
          <w:p w14:paraId="1DCA7DC9" w14:textId="7B63DA14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pisze ref</w:t>
            </w:r>
            <w:r w:rsidR="00DA50D2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erat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zgodnie ze wszystkimi zasadami tych form gatunkowych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C4846F5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F1F5B" w:rsidRPr="00A97FEA" w14:paraId="7FEBAB2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54E4FF0" w14:textId="3FEEFD07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20</w:t>
            </w:r>
            <w:r w:rsidR="00FF1F5B" w:rsidRPr="00A97FE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D6C0D" w14:textId="77777777" w:rsidR="00FF1F5B" w:rsidRPr="00A97FEA" w:rsidRDefault="00FF1F5B" w:rsidP="00FF1F5B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spacing w:val="2"/>
                <w:sz w:val="24"/>
                <w:szCs w:val="24"/>
              </w:rPr>
            </w:pPr>
            <w:r w:rsidRPr="00A97FEA">
              <w:rPr>
                <w:rFonts w:cstheme="minorHAnsi"/>
                <w:bCs/>
                <w:iCs/>
                <w:sz w:val="24"/>
                <w:szCs w:val="24"/>
              </w:rPr>
              <w:t>Biblijna wizja końca świata</w:t>
            </w:r>
          </w:p>
        </w:tc>
        <w:tc>
          <w:tcPr>
            <w:tcW w:w="590" w:type="pct"/>
            <w:shd w:val="clear" w:color="auto" w:fill="auto"/>
          </w:tcPr>
          <w:p w14:paraId="2306FB9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16. </w:t>
            </w:r>
            <w:r w:rsidRPr="00A97FEA">
              <w:rPr>
                <w:rFonts w:cstheme="minorHAnsi"/>
                <w:bCs/>
                <w:i/>
                <w:iCs/>
                <w:sz w:val="24"/>
                <w:szCs w:val="24"/>
              </w:rPr>
              <w:t>Biblijna wizja końca świata</w:t>
            </w:r>
          </w:p>
          <w:p w14:paraId="5DEF045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Apokalipsa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świętego Jana (9, 1–12)</w:t>
            </w:r>
          </w:p>
          <w:p w14:paraId="358706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miniprzewodnik: motywy biblijne </w:t>
            </w:r>
          </w:p>
          <w:p w14:paraId="181EB35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>zadanie projektowe (wystawa multimedialna na temat wizji apokalipsy w sztuce XX i XXI w.)</w:t>
            </w:r>
          </w:p>
        </w:tc>
        <w:tc>
          <w:tcPr>
            <w:tcW w:w="757" w:type="pct"/>
            <w:shd w:val="clear" w:color="auto" w:fill="auto"/>
          </w:tcPr>
          <w:p w14:paraId="6CD2B16C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wyjaśnia pojęcie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apokalipsa</w:t>
            </w:r>
          </w:p>
          <w:p w14:paraId="69ED6B80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opowiada wydarzenia opisane w tekście</w:t>
            </w:r>
          </w:p>
          <w:p w14:paraId="544203A9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wskazuje w utworze cechy wypowiedzi proroczej</w:t>
            </w:r>
          </w:p>
          <w:p w14:paraId="03935565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streszcza w punktach opowiadanie zamieszczone w tekście</w:t>
            </w:r>
          </w:p>
          <w:p w14:paraId="463FC5DA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włącza się w prace projektowe </w:t>
            </w:r>
          </w:p>
        </w:tc>
        <w:tc>
          <w:tcPr>
            <w:tcW w:w="720" w:type="pct"/>
            <w:shd w:val="clear" w:color="auto" w:fill="auto"/>
          </w:tcPr>
          <w:p w14:paraId="179624F3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charakteryzuje kreację człowieka przedstawioną w Apokalipsie świętego Jana</w:t>
            </w:r>
          </w:p>
          <w:p w14:paraId="76142F34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wskazuje w tekście elementy alegoryczne </w:t>
            </w:r>
          </w:p>
          <w:p w14:paraId="7F63CF2E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uniwersalne motywy obecne w Biblii</w:t>
            </w:r>
          </w:p>
          <w:p w14:paraId="33100A21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0961558E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odszukuje w tekście środki językowe służące obrazowaniu apokaliptycznem</w:t>
            </w:r>
            <w:r w:rsidRPr="00A97FEA">
              <w:rPr>
                <w:rFonts w:asciiTheme="minorHAnsi" w:hAnsiTheme="minorHAnsi" w:cstheme="minorHAnsi"/>
              </w:rPr>
              <w:lastRenderedPageBreak/>
              <w:t>u</w:t>
            </w:r>
          </w:p>
          <w:p w14:paraId="761BD996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charakteryzuje cierpienia zadane ludziom przez szarańczę</w:t>
            </w:r>
          </w:p>
          <w:p w14:paraId="257747C1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objaśnia elementy alegoryczne we fragmencie Apokalipsy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D019118" w14:textId="6C54B545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wyjaśnia sens wyrażenia „studnia Czeluści”</w:t>
            </w:r>
          </w:p>
          <w:p w14:paraId="60280E79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pisze ostrzeżenia dla ludzkości </w:t>
            </w:r>
            <w:r w:rsidRPr="00A97FEA">
              <w:rPr>
                <w:rFonts w:asciiTheme="minorHAnsi" w:hAnsiTheme="minorHAnsi" w:cstheme="minorHAnsi"/>
              </w:rPr>
              <w:lastRenderedPageBreak/>
              <w:t>wchodzącej w trzecią dekadę XXI w.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BC0201B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 symbole zamieszczone w tekście</w:t>
            </w:r>
          </w:p>
          <w:p w14:paraId="149C9815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i argumentuje swoje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stanowisko na temat kar opisanych w utworze</w:t>
            </w:r>
          </w:p>
          <w:p w14:paraId="5683233C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organizuje wystawę multimedialną na temat wizji apokalipsy w sztuce XX i XXI w.</w:t>
            </w:r>
          </w:p>
        </w:tc>
      </w:tr>
      <w:tr w:rsidR="00FF1F5B" w:rsidRPr="00A97FEA" w14:paraId="36B384D3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F13039E" w14:textId="4C9E851B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7A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Biblia w literaturze i kulturze. Powtórzenie wiedzy o Biblii. Test z wiedzy o Biblii</w:t>
            </w:r>
          </w:p>
        </w:tc>
        <w:tc>
          <w:tcPr>
            <w:tcW w:w="590" w:type="pct"/>
            <w:shd w:val="clear" w:color="auto" w:fill="auto"/>
          </w:tcPr>
          <w:p w14:paraId="786533CC" w14:textId="77777777" w:rsidR="00DB4368" w:rsidRPr="00A97FEA" w:rsidRDefault="00FF1F5B" w:rsidP="00DB43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4368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Mapa myśli – Biblia</w:t>
            </w:r>
          </w:p>
          <w:p w14:paraId="7A2599E8" w14:textId="5D8114E4" w:rsidR="00FF1F5B" w:rsidRPr="00A97FEA" w:rsidRDefault="00DB4368" w:rsidP="00DB43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Test z wiedzy o Biblii</w:t>
            </w:r>
          </w:p>
        </w:tc>
        <w:tc>
          <w:tcPr>
            <w:tcW w:w="757" w:type="pct"/>
            <w:shd w:val="clear" w:color="auto" w:fill="auto"/>
          </w:tcPr>
          <w:p w14:paraId="0F8E4841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powstania Biblii</w:t>
            </w:r>
          </w:p>
          <w:p w14:paraId="60769989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 na czym polega wartość Biblii</w:t>
            </w:r>
          </w:p>
          <w:p w14:paraId="40ED1840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sz w:val="24"/>
                <w:szCs w:val="24"/>
              </w:rPr>
              <w:t xml:space="preserve">uniwersalne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motywy biblijne</w:t>
            </w:r>
          </w:p>
          <w:p w14:paraId="62C83646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że Biblia nie jest jednorodna gatunkowo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D7124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dostrzega żywotność motywów biblijnych w kulturze</w:t>
            </w:r>
          </w:p>
          <w:p w14:paraId="16E497B1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biblijnym rodowodzie</w:t>
            </w:r>
          </w:p>
        </w:tc>
        <w:tc>
          <w:tcPr>
            <w:tcW w:w="720" w:type="pct"/>
            <w:shd w:val="clear" w:color="auto" w:fill="auto"/>
          </w:tcPr>
          <w:p w14:paraId="5A9C24BC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rozróżnia formę gatunkową tekstów biblijnych</w:t>
            </w:r>
          </w:p>
          <w:p w14:paraId="333A2C6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motywy obecne w poznanych księgach biblijnych</w:t>
            </w:r>
          </w:p>
          <w:p w14:paraId="59C6E2D4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podaje przykłady utworów inspirowanych Biblią</w:t>
            </w:r>
          </w:p>
          <w:p w14:paraId="3DF8D6AD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czym odznacza się styl </w:t>
            </w:r>
            <w:r w:rsidRPr="00A97FEA">
              <w:rPr>
                <w:rFonts w:asciiTheme="minorHAnsi" w:hAnsiTheme="minorHAnsi" w:cstheme="minorHAnsi"/>
              </w:rPr>
              <w:lastRenderedPageBreak/>
              <w:t>biblijny i stylizacja biblijna</w:t>
            </w:r>
          </w:p>
          <w:p w14:paraId="0E5087C3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 frazeologizmy o biblijnym rodowodzie</w:t>
            </w:r>
          </w:p>
        </w:tc>
        <w:tc>
          <w:tcPr>
            <w:tcW w:w="713" w:type="pct"/>
            <w:shd w:val="clear" w:color="auto" w:fill="auto"/>
          </w:tcPr>
          <w:p w14:paraId="4275004F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podaje przykłady utworów inspirowanych Biblią, wyjaśnia, na czym polega nawiązanie</w:t>
            </w:r>
          </w:p>
          <w:p w14:paraId="1D99A095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charakteryzuje styl wybranych tekstów biblijnych</w:t>
            </w:r>
          </w:p>
          <w:p w14:paraId="29B22B5A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podaje przykłady tekstów, w których występuje stylizacja biblijna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335F08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rolę Biblii w tworzeniu znaczeń uniwersalnych</w:t>
            </w:r>
          </w:p>
          <w:p w14:paraId="3758C31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omawia funkcję środków artystycznych charakterystycznych dla stylu biblijnego</w:t>
            </w:r>
          </w:p>
          <w:p w14:paraId="6341C3C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funkcje</w:t>
            </w:r>
            <w:r w:rsidRPr="00A97FEA">
              <w:rPr>
                <w:rFonts w:cstheme="minorHAnsi"/>
                <w:sz w:val="24"/>
                <w:szCs w:val="24"/>
              </w:rPr>
              <w:t xml:space="preserve"> stylizacji biblijnej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D0011B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2D5F67B" w14:textId="77777777" w:rsidTr="00FF1F5B">
        <w:trPr>
          <w:trHeight w:val="181"/>
        </w:trPr>
        <w:tc>
          <w:tcPr>
            <w:tcW w:w="177" w:type="pct"/>
            <w:shd w:val="clear" w:color="auto" w:fill="auto"/>
          </w:tcPr>
          <w:p w14:paraId="1FFB5E1B" w14:textId="0EF6B012" w:rsidR="00FF1F5B" w:rsidRPr="00A97FEA" w:rsidRDefault="00785F9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608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Praca klasowa</w:t>
            </w:r>
          </w:p>
        </w:tc>
        <w:tc>
          <w:tcPr>
            <w:tcW w:w="590" w:type="pct"/>
            <w:shd w:val="clear" w:color="auto" w:fill="auto"/>
          </w:tcPr>
          <w:p w14:paraId="448856C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D76A32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B5D0C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BBDBF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96CE2E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314944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390BA356" w14:textId="77777777" w:rsidTr="00FF1F5B">
        <w:trPr>
          <w:trHeight w:val="14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14:paraId="455DC2E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LITERATURA GREKÓW I RZYMIAN</w:t>
            </w:r>
          </w:p>
        </w:tc>
      </w:tr>
      <w:tr w:rsidR="00FF1F5B" w:rsidRPr="00A97FEA" w14:paraId="7F045C50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E85FEA6" w14:textId="5E0AB652" w:rsidR="00FF1F5B" w:rsidRPr="00A97FEA" w:rsidRDefault="00E866A8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6E911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Mity – opowieści o człowieku i świecie</w:t>
            </w:r>
          </w:p>
        </w:tc>
        <w:tc>
          <w:tcPr>
            <w:tcW w:w="590" w:type="pct"/>
            <w:shd w:val="clear" w:color="auto" w:fill="auto"/>
          </w:tcPr>
          <w:p w14:paraId="63A804F2" w14:textId="60194D45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</w:t>
            </w:r>
            <w:r w:rsidR="0074262E" w:rsidRPr="00A97FEA">
              <w:rPr>
                <w:rFonts w:cstheme="minorHAnsi"/>
                <w:sz w:val="24"/>
                <w:szCs w:val="24"/>
              </w:rPr>
              <w:t xml:space="preserve">rowadzenie do lekcji 17. Mity – </w:t>
            </w:r>
            <w:r w:rsidRPr="00A97FEA">
              <w:rPr>
                <w:rFonts w:cstheme="minorHAnsi"/>
                <w:sz w:val="24"/>
                <w:szCs w:val="24"/>
              </w:rPr>
              <w:t xml:space="preserve">opowieści o człowieku 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świecie, </w:t>
            </w:r>
          </w:p>
          <w:p w14:paraId="3FD2949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Brian Greene, 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Mity,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br/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Karen Armstrong, 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Czym jest mit?</w:t>
            </w:r>
          </w:p>
          <w:p w14:paraId="0C9BA5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758B9C40" w14:textId="77777777" w:rsidR="00184567" w:rsidRPr="00A97FEA" w:rsidRDefault="00184567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wie, czym charakteryzuje się mit</w:t>
            </w:r>
          </w:p>
          <w:p w14:paraId="1D5026A5" w14:textId="77777777" w:rsidR="00FF1F5B" w:rsidRPr="00A97FEA" w:rsidRDefault="001F702F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czym jest archetyp</w:t>
            </w:r>
          </w:p>
          <w:p w14:paraId="4A373241" w14:textId="4B43F36A" w:rsidR="00765C3B" w:rsidRPr="00A97FEA" w:rsidRDefault="00765C3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opowiada historię mitów na podstawie proponowanych tekstów.</w:t>
            </w:r>
          </w:p>
        </w:tc>
        <w:tc>
          <w:tcPr>
            <w:tcW w:w="720" w:type="pct"/>
            <w:shd w:val="clear" w:color="auto" w:fill="auto"/>
          </w:tcPr>
          <w:p w14:paraId="771F988D" w14:textId="77777777" w:rsidR="008476B1" w:rsidRPr="00A97FEA" w:rsidRDefault="00FF1F5B" w:rsidP="008476B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765C3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doskonali umiejętność streszczania</w:t>
            </w:r>
          </w:p>
          <w:p w14:paraId="34C402D4" w14:textId="06C4D068" w:rsidR="00FF1F5B" w:rsidRPr="00A97FEA" w:rsidRDefault="00765C3B" w:rsidP="008476B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opisuje, o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dnosząc się do 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fragmentów tekstów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0E59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Greene’a i Armstrong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FF0E59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B0026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jaka jest społeczna funkcja mitu.</w:t>
            </w:r>
          </w:p>
          <w:p w14:paraId="428FC413" w14:textId="744D9607" w:rsidR="00FA794C" w:rsidRPr="00A97FEA" w:rsidRDefault="008476B1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</w:t>
            </w:r>
            <w:r w:rsidR="00FA794C" w:rsidRPr="00A97FEA">
              <w:rPr>
                <w:rFonts w:asciiTheme="minorHAnsi" w:hAnsiTheme="minorHAnsi" w:cstheme="minorHAnsi"/>
                <w:bCs/>
                <w:color w:val="000000" w:themeColor="text1"/>
              </w:rPr>
              <w:t>skazuje uniwersalne walory mitów na podstawie tekstu Greene’a</w:t>
            </w:r>
          </w:p>
        </w:tc>
        <w:tc>
          <w:tcPr>
            <w:tcW w:w="713" w:type="pct"/>
            <w:shd w:val="clear" w:color="auto" w:fill="auto"/>
          </w:tcPr>
          <w:p w14:paraId="76604FE6" w14:textId="25D914B3" w:rsidR="00FF1F5B" w:rsidRPr="00A97FEA" w:rsidRDefault="00175990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</w:t>
            </w:r>
            <w:r w:rsidR="00464EBD" w:rsidRPr="00A97FEA">
              <w:rPr>
                <w:rFonts w:asciiTheme="minorHAnsi" w:hAnsiTheme="minorHAnsi" w:cstheme="minorHAnsi"/>
              </w:rPr>
              <w:t xml:space="preserve">yjaśnia, na czym </w:t>
            </w:r>
            <w:r w:rsidR="003D1172" w:rsidRPr="00A97FEA">
              <w:rPr>
                <w:rFonts w:asciiTheme="minorHAnsi" w:hAnsiTheme="minorHAnsi" w:cstheme="minorHAnsi"/>
              </w:rPr>
              <w:t xml:space="preserve">polega podobieństwo pierwotnej mitologii greckiej </w:t>
            </w:r>
            <w:r w:rsidR="003D1172" w:rsidRPr="00A97FEA">
              <w:rPr>
                <w:rFonts w:asciiTheme="minorHAnsi" w:hAnsiTheme="minorHAnsi" w:cstheme="minorHAnsi"/>
              </w:rPr>
              <w:lastRenderedPageBreak/>
              <w:t>do filozofii</w:t>
            </w:r>
          </w:p>
          <w:p w14:paraId="2061EC4A" w14:textId="3E2CE1AE" w:rsidR="003D1172" w:rsidRPr="00A97FEA" w:rsidRDefault="00175990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</w:t>
            </w:r>
            <w:r w:rsidR="003D1172" w:rsidRPr="00A97FEA">
              <w:rPr>
                <w:rFonts w:asciiTheme="minorHAnsi" w:hAnsiTheme="minorHAnsi" w:cstheme="minorHAnsi"/>
              </w:rPr>
              <w:t>yjaśnia, czym filozofia i nauka różni</w:t>
            </w:r>
            <w:r w:rsidR="00E76D6B" w:rsidRPr="00A97FEA">
              <w:rPr>
                <w:rFonts w:asciiTheme="minorHAnsi" w:hAnsiTheme="minorHAnsi" w:cstheme="minorHAnsi"/>
              </w:rPr>
              <w:t>ą się od mitów i religii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63FAB24" w14:textId="136C92DF" w:rsidR="00FF1F5B" w:rsidRPr="00A97FEA" w:rsidRDefault="00175990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650F05" w:rsidRPr="00A97FEA">
              <w:rPr>
                <w:rFonts w:cstheme="minorHAnsi"/>
                <w:sz w:val="24"/>
                <w:szCs w:val="24"/>
              </w:rPr>
              <w:t>orównuje różne definicje mitów</w:t>
            </w:r>
          </w:p>
          <w:p w14:paraId="67B28F20" w14:textId="28070479" w:rsidR="00650F05" w:rsidRPr="00A97FEA" w:rsidRDefault="00175990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</w:t>
            </w:r>
            <w:r w:rsidR="00650F05" w:rsidRPr="00A97FEA">
              <w:rPr>
                <w:rFonts w:cstheme="minorHAnsi"/>
                <w:sz w:val="24"/>
                <w:szCs w:val="24"/>
              </w:rPr>
              <w:t xml:space="preserve">yjaśnia, dlaczego istnienie języka </w:t>
            </w:r>
            <w:r w:rsidR="00650F05" w:rsidRPr="00A97FEA">
              <w:rPr>
                <w:rFonts w:cstheme="minorHAnsi"/>
                <w:sz w:val="24"/>
                <w:szCs w:val="24"/>
              </w:rPr>
              <w:lastRenderedPageBreak/>
              <w:t>jest warunkiem tworzenia mitów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7CC84F1" w14:textId="24D465EA" w:rsidR="00FF1F5B" w:rsidRPr="00A97FEA" w:rsidRDefault="00175990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odaje przykłady opowieści, które są współczesnymi wersjami mitów</w:t>
            </w:r>
          </w:p>
          <w:p w14:paraId="482999F6" w14:textId="2A1922DD" w:rsidR="000F30BA" w:rsidRPr="00A97FEA" w:rsidRDefault="00175990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skazuje 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sprzeczności i podobieństwa między filozofią a mitologią</w:t>
            </w:r>
          </w:p>
        </w:tc>
      </w:tr>
      <w:tr w:rsidR="00FF1F5B" w:rsidRPr="00A97FEA" w14:paraId="7D91824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6556631E" w14:textId="3A035434" w:rsidR="00FF1F5B" w:rsidRPr="00A97FEA" w:rsidRDefault="00E866A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5720E" w14:textId="77777777" w:rsidR="00FF1F5B" w:rsidRPr="00A97FEA" w:rsidRDefault="00FF1F5B" w:rsidP="00FF1F5B">
            <w:pPr>
              <w:pStyle w:val="Stopka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Mit o złotym wieku</w:t>
            </w:r>
          </w:p>
        </w:tc>
        <w:tc>
          <w:tcPr>
            <w:tcW w:w="590" w:type="pct"/>
            <w:shd w:val="clear" w:color="auto" w:fill="auto"/>
          </w:tcPr>
          <w:p w14:paraId="3D955C1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18. </w:t>
            </w:r>
            <w:r w:rsidRPr="00A97FEA">
              <w:rPr>
                <w:rFonts w:cstheme="minorHAnsi"/>
                <w:i/>
                <w:sz w:val="24"/>
                <w:szCs w:val="24"/>
              </w:rPr>
              <w:t>Mit o złotym wieku</w:t>
            </w:r>
          </w:p>
          <w:p w14:paraId="25FB2332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Mitologia</w:t>
            </w:r>
            <w:r w:rsidRPr="00A97FEA">
              <w:rPr>
                <w:rFonts w:cstheme="minorHAnsi"/>
                <w:sz w:val="24"/>
                <w:szCs w:val="24"/>
              </w:rPr>
              <w:t xml:space="preserve"> (fr. części I </w:t>
            </w:r>
            <w:r w:rsidRPr="00A97FEA">
              <w:rPr>
                <w:rFonts w:cstheme="minorHAnsi"/>
                <w:i/>
                <w:sz w:val="24"/>
                <w:szCs w:val="24"/>
              </w:rPr>
              <w:t>Grecja</w:t>
            </w:r>
            <w:r w:rsidRPr="00A97FEA">
              <w:rPr>
                <w:rFonts w:cstheme="minorHAnsi"/>
                <w:sz w:val="24"/>
                <w:szCs w:val="24"/>
              </w:rPr>
              <w:t>)</w:t>
            </w:r>
          </w:p>
          <w:p w14:paraId="2E81EF29" w14:textId="311CCE89" w:rsidR="00FF1F5B" w:rsidRPr="00A97FEA" w:rsidRDefault="00E866A8" w:rsidP="00FF1F5B">
            <w:pPr>
              <w:shd w:val="clear" w:color="auto" w:fill="FFFF99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p</w:t>
            </w:r>
            <w:r w:rsidR="00FF1F5B"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rzypomnij sobie: postacie mitologii greckiej</w:t>
            </w:r>
          </w:p>
        </w:tc>
        <w:tc>
          <w:tcPr>
            <w:tcW w:w="757" w:type="pct"/>
            <w:shd w:val="clear" w:color="auto" w:fill="auto"/>
          </w:tcPr>
          <w:p w14:paraId="49C0C200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charakteryzuje się mit</w:t>
            </w:r>
          </w:p>
          <w:p w14:paraId="02DF4622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przykład personifikacji, odwołując się do tekstu Parandowskiego</w:t>
            </w:r>
          </w:p>
          <w:p w14:paraId="4A922872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sporządza notatkę o czterech wiekach ludzkości według mitologii greckiej</w:t>
            </w:r>
          </w:p>
          <w:p w14:paraId="642669B1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opowiada historię Prometeusza </w:t>
            </w:r>
          </w:p>
        </w:tc>
        <w:tc>
          <w:tcPr>
            <w:tcW w:w="720" w:type="pct"/>
            <w:shd w:val="clear" w:color="auto" w:fill="auto"/>
          </w:tcPr>
          <w:p w14:paraId="30B198B3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doskonali umiejętność streszczania</w:t>
            </w:r>
          </w:p>
          <w:p w14:paraId="283BC5FF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opisuje, odnosząc się do fragmentów tekstu Parandowskiego, co jest podstawą szczęścia </w:t>
            </w:r>
          </w:p>
        </w:tc>
        <w:tc>
          <w:tcPr>
            <w:tcW w:w="713" w:type="pct"/>
            <w:shd w:val="clear" w:color="auto" w:fill="auto"/>
          </w:tcPr>
          <w:p w14:paraId="18279F9B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 różnice w rozumieniu pojęcia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ludzkość w 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różnych mitach o powstaniu człowieka </w:t>
            </w:r>
          </w:p>
          <w:p w14:paraId="4322BA3A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ustosunkowuje się do tezy, że ludzie kochający wojnę to osoby o sercach „twardych jak kamień”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64F1066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mityczne elementy stworzenia świata z opisami z Księgi Rodzaju</w:t>
            </w:r>
          </w:p>
          <w:p w14:paraId="4234DDEA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opracowuje hasło encyklopedyczne wyjaśniające funkcję wątków mitologicznych we współczesnym filmie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1323114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interpretuje symbolikę metali służących do charakterystyki kolejnych wieków ludzkości</w:t>
            </w:r>
          </w:p>
        </w:tc>
      </w:tr>
      <w:tr w:rsidR="00931D77" w:rsidRPr="00A97FEA" w14:paraId="53B8551E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240294C" w14:textId="6F447A04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2</w:t>
            </w:r>
            <w:r w:rsidR="00E866A8" w:rsidRPr="00A97FEA">
              <w:rPr>
                <w:rFonts w:cstheme="minorHAnsi"/>
                <w:bCs/>
                <w:color w:val="FF0000"/>
                <w:sz w:val="24"/>
                <w:szCs w:val="24"/>
              </w:rPr>
              <w:t>5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D3A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Sąd Parysa i jego konsekwencje</w:t>
            </w:r>
          </w:p>
        </w:tc>
        <w:tc>
          <w:tcPr>
            <w:tcW w:w="590" w:type="pct"/>
            <w:shd w:val="clear" w:color="auto" w:fill="auto"/>
          </w:tcPr>
          <w:p w14:paraId="19487D4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 19. Sąd Parysa i jego konsekwencje,</w:t>
            </w:r>
          </w:p>
          <w:p w14:paraId="0CFB588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Zygmunt Kubiak, Mitologia Greków i Rzymian.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3B94515D" w14:textId="61D97DD9" w:rsidR="00184567" w:rsidRPr="00A97FEA" w:rsidRDefault="00E866A8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</w:t>
            </w:r>
            <w:r w:rsidR="0078191E" w:rsidRPr="00A97FEA">
              <w:rPr>
                <w:rFonts w:asciiTheme="minorHAnsi" w:hAnsiTheme="minorHAnsi" w:cstheme="minorHAnsi"/>
                <w:color w:val="FF0000"/>
              </w:rPr>
              <w:t>kreśla główny  temat fragmentu Mitologii</w:t>
            </w:r>
          </w:p>
          <w:p w14:paraId="2D445B66" w14:textId="0110ACBA" w:rsidR="005640CA" w:rsidRPr="00A97FEA" w:rsidRDefault="0001306A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streszcza</w:t>
            </w:r>
            <w:r w:rsidR="005640CA" w:rsidRPr="00A97FEA">
              <w:rPr>
                <w:rFonts w:asciiTheme="minorHAnsi" w:hAnsiTheme="minorHAnsi" w:cstheme="minorHAnsi"/>
                <w:color w:val="FF0000"/>
              </w:rPr>
              <w:t xml:space="preserve"> mit o sądzie Parysa</w:t>
            </w:r>
          </w:p>
          <w:p w14:paraId="217FF8F4" w14:textId="770A5888" w:rsidR="005640CA" w:rsidRPr="00A97FEA" w:rsidRDefault="0001306A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</w:t>
            </w:r>
            <w:r w:rsidR="005640CA" w:rsidRPr="00A97FEA">
              <w:rPr>
                <w:rFonts w:asciiTheme="minorHAnsi" w:hAnsiTheme="minorHAnsi" w:cstheme="minorHAnsi"/>
                <w:color w:val="FF0000"/>
              </w:rPr>
              <w:t xml:space="preserve">kreśla skutki wyboru Parysa </w:t>
            </w:r>
          </w:p>
        </w:tc>
        <w:tc>
          <w:tcPr>
            <w:tcW w:w="720" w:type="pct"/>
            <w:shd w:val="clear" w:color="auto" w:fill="auto"/>
          </w:tcPr>
          <w:p w14:paraId="4E1EEB5E" w14:textId="29FE673C" w:rsidR="00FF1F5B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r</w:t>
            </w:r>
            <w:r w:rsidR="004870AE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ozpoznaje zastosowane w tekście środki stylistyczne</w:t>
            </w:r>
          </w:p>
          <w:p w14:paraId="7B943ED1" w14:textId="517533A8" w:rsidR="004870AE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w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skazuje w tekście fragmenty, w których pojawia się „ja” autora</w:t>
            </w:r>
          </w:p>
          <w:p w14:paraId="457E6E2D" w14:textId="6EE72563" w:rsidR="008F16C0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u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czestniczy w dyskusji, czy w świecie mitów można zmieni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ć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los</w:t>
            </w:r>
          </w:p>
        </w:tc>
        <w:tc>
          <w:tcPr>
            <w:tcW w:w="713" w:type="pct"/>
            <w:shd w:val="clear" w:color="auto" w:fill="auto"/>
          </w:tcPr>
          <w:p w14:paraId="41B23DF8" w14:textId="69B89A43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01306A" w:rsidRPr="00A97FEA">
              <w:rPr>
                <w:rFonts w:asciiTheme="minorHAnsi" w:hAnsiTheme="minorHAnsi" w:cstheme="minorHAnsi"/>
                <w:bCs/>
                <w:color w:val="FF0000"/>
              </w:rPr>
              <w:t>o</w:t>
            </w:r>
            <w:r w:rsidR="008501AA" w:rsidRPr="00A97FEA">
              <w:rPr>
                <w:rFonts w:asciiTheme="minorHAnsi" w:hAnsiTheme="minorHAnsi" w:cstheme="minorHAnsi"/>
                <w:bCs/>
                <w:color w:val="FF0000"/>
              </w:rPr>
              <w:t>cenia postawę Parysa</w:t>
            </w:r>
          </w:p>
          <w:p w14:paraId="1E557D68" w14:textId="0FECCEAE" w:rsidR="008501AA" w:rsidRPr="00A97FEA" w:rsidRDefault="0001306A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>w</w:t>
            </w:r>
            <w:r w:rsidR="00064FF4" w:rsidRPr="00A97FEA">
              <w:rPr>
                <w:rFonts w:asciiTheme="minorHAnsi" w:hAnsiTheme="minorHAnsi" w:cstheme="minorHAnsi"/>
                <w:bCs/>
                <w:color w:val="FF0000"/>
              </w:rPr>
              <w:t xml:space="preserve">yjaśnia funkcje użytych w tekście </w:t>
            </w:r>
            <w:r w:rsidR="003B0F61" w:rsidRPr="00A97FEA">
              <w:rPr>
                <w:rFonts w:asciiTheme="minorHAnsi" w:hAnsiTheme="minorHAnsi" w:cstheme="minorHAnsi"/>
                <w:bCs/>
                <w:color w:val="FF0000"/>
              </w:rPr>
              <w:t>środków stylistycznych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0FA216E" w14:textId="19DEE3D4" w:rsidR="00FF1F5B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</w:t>
            </w:r>
            <w:r w:rsidR="008615A4" w:rsidRPr="00A97FEA">
              <w:rPr>
                <w:rFonts w:cstheme="minorHAnsi"/>
                <w:bCs/>
                <w:color w:val="FF0000"/>
                <w:sz w:val="24"/>
                <w:szCs w:val="24"/>
              </w:rPr>
              <w:t>otrafi uzasadnić, która z propozycji złożonych Parysowi przez boginie byłaby dla niego najatrakcyjniejsza</w:t>
            </w:r>
          </w:p>
          <w:p w14:paraId="50B8B614" w14:textId="7B72AFC3" w:rsidR="008615A4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przygotowuje antologię</w:t>
            </w:r>
            <w:r w:rsidR="008615A4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tekstów kultury nawiązujących do mitologii grecko-rzymskiej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9B2E0E3" w14:textId="654508BF" w:rsidR="00FF1F5B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</w:t>
            </w:r>
            <w:r w:rsidR="00245919" w:rsidRPr="00A97FEA">
              <w:rPr>
                <w:rFonts w:cstheme="minorHAnsi"/>
                <w:bCs/>
                <w:color w:val="FF0000"/>
                <w:sz w:val="24"/>
                <w:szCs w:val="24"/>
              </w:rPr>
              <w:t>osługuje się pojęciem retoryki</w:t>
            </w:r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>, odwołując się do postaci Gorgiasza i jego mowy „Pochwała Heleny”</w:t>
            </w:r>
          </w:p>
          <w:p w14:paraId="592DF90D" w14:textId="7A5B3A23" w:rsidR="00C05C2F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prezentuje</w:t>
            </w:r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postać Heleny </w:t>
            </w:r>
            <w:r w:rsidR="00931D77" w:rsidRPr="00A97FEA">
              <w:rPr>
                <w:rFonts w:cstheme="minorHAnsi"/>
                <w:bCs/>
                <w:color w:val="FF0000"/>
                <w:sz w:val="24"/>
                <w:szCs w:val="24"/>
              </w:rPr>
              <w:t>z różnych stron, używając argumentów retorycznych.</w:t>
            </w:r>
          </w:p>
        </w:tc>
      </w:tr>
      <w:tr w:rsidR="00FF1F5B" w:rsidRPr="00A97FEA" w14:paraId="2D7E7F3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1A6413B" w14:textId="3465848A" w:rsidR="00FF1F5B" w:rsidRPr="00A97FEA" w:rsidRDefault="00AD179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14C66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Pojedynek bez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szans na zwycięstwo</w:t>
            </w:r>
          </w:p>
        </w:tc>
        <w:tc>
          <w:tcPr>
            <w:tcW w:w="590" w:type="pct"/>
            <w:shd w:val="clear" w:color="auto" w:fill="auto"/>
          </w:tcPr>
          <w:p w14:paraId="127CC85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20. </w:t>
            </w:r>
            <w:r w:rsidRPr="00A97FEA">
              <w:rPr>
                <w:rFonts w:cstheme="minorHAnsi"/>
                <w:i/>
                <w:sz w:val="24"/>
                <w:szCs w:val="24"/>
              </w:rPr>
              <w:t>Pojedynek bez szans na zwycięstwo</w:t>
            </w:r>
          </w:p>
          <w:p w14:paraId="581E5891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Mitologia</w:t>
            </w:r>
            <w:r w:rsidRPr="00A97FEA">
              <w:rPr>
                <w:rFonts w:cstheme="minorHAnsi"/>
                <w:sz w:val="24"/>
                <w:szCs w:val="24"/>
              </w:rPr>
              <w:t xml:space="preserve"> (fr. części I </w:t>
            </w:r>
            <w:r w:rsidRPr="00A97FEA">
              <w:rPr>
                <w:rFonts w:cstheme="minorHAnsi"/>
                <w:i/>
                <w:sz w:val="24"/>
                <w:szCs w:val="24"/>
              </w:rPr>
              <w:t>Grecja</w:t>
            </w:r>
            <w:r w:rsidRPr="00A97FEA">
              <w:rPr>
                <w:rFonts w:cstheme="minorHAnsi"/>
                <w:sz w:val="24"/>
                <w:szCs w:val="24"/>
              </w:rPr>
              <w:t>)</w:t>
            </w:r>
          </w:p>
          <w:p w14:paraId="1F389DE7" w14:textId="075AB161" w:rsidR="00FF1F5B" w:rsidRPr="00A97FEA" w:rsidRDefault="00DF5886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Przypomnij sobie</w:t>
            </w:r>
            <w:r w:rsidR="00FF1F5B" w:rsidRPr="00A97FEA">
              <w:rPr>
                <w:rFonts w:cstheme="minorHAnsi"/>
                <w:sz w:val="24"/>
                <w:szCs w:val="24"/>
              </w:rPr>
              <w:t>: frazeologizmy antyczne</w:t>
            </w:r>
            <w:r w:rsidR="00FF1F5B" w:rsidRPr="00A97FE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</w:p>
          <w:p w14:paraId="5A0E57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zadanie projektowe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(wystawa o mitologicznych konfliktach między bogami a śmiertelnikami)</w:t>
            </w:r>
          </w:p>
        </w:tc>
        <w:tc>
          <w:tcPr>
            <w:tcW w:w="757" w:type="pct"/>
            <w:shd w:val="clear" w:color="auto" w:fill="auto"/>
          </w:tcPr>
          <w:p w14:paraId="73444B25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opowiada mit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 Apollu i Marsjaszu</w:t>
            </w:r>
          </w:p>
          <w:p w14:paraId="1E03C939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wyszukuje w wierszu Herberta powtórzenie i określa jego funkcję w tekście</w:t>
            </w:r>
          </w:p>
          <w:p w14:paraId="124B5013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argumenty do dyskusji na temat sposobu traktowania pokonanego Marsjasza przez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Apolla</w:t>
            </w:r>
          </w:p>
          <w:p w14:paraId="6E4B9D80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65E624F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wydarzenia występujące tylko w wierszu </w:t>
            </w:r>
          </w:p>
          <w:p w14:paraId="4925267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rozpoznaje środki stylistyczne w wierszu Herberta; określa ich funkcje</w:t>
            </w:r>
          </w:p>
          <w:p w14:paraId="3141A46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dyskusji na temat sposobu traktowania pokonanego Marsjasza przez Apolla</w:t>
            </w:r>
          </w:p>
          <w:p w14:paraId="3E4D0951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mitologicznym rodowodzie</w:t>
            </w:r>
          </w:p>
          <w:p w14:paraId="2C6B329B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2781376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ocenia przyczyny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okrutnego zachowania Apolla</w:t>
            </w:r>
          </w:p>
          <w:p w14:paraId="2337551E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wymowę utworu Herberta</w:t>
            </w:r>
          </w:p>
          <w:p w14:paraId="1CC92C8D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wyjaśnia frazeologizmy o mitologicznym rodowodzie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CBEF017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zakończenie wiersza, uwzględniając stosunek natury do cierpień Marsjasza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40D9E82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wizerunek Marsjasza ukazany w micie, wierszu Herberta i rzeźbie </w:t>
            </w:r>
            <w:r w:rsidRPr="00A97FEA">
              <w:rPr>
                <w:rFonts w:cstheme="minorHAnsi"/>
                <w:sz w:val="24"/>
                <w:szCs w:val="24"/>
              </w:rPr>
              <w:t xml:space="preserve">André Le Bruna, </w:t>
            </w:r>
            <w:r w:rsidRPr="00A97FEA">
              <w:rPr>
                <w:rFonts w:cstheme="minorHAnsi"/>
                <w:i/>
                <w:sz w:val="24"/>
                <w:szCs w:val="24"/>
              </w:rPr>
              <w:t>Marsjasz</w:t>
            </w:r>
            <w:r w:rsidRPr="00A97FEA">
              <w:rPr>
                <w:rFonts w:cstheme="minorHAnsi"/>
                <w:sz w:val="24"/>
                <w:szCs w:val="24"/>
              </w:rPr>
              <w:t>, 1783</w:t>
            </w:r>
          </w:p>
          <w:p w14:paraId="4986E0AE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przykłady innych mitologizmów niż te wymienione w podręczniku</w:t>
            </w:r>
          </w:p>
          <w:p w14:paraId="56664C00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organizuje wystawę poświęconą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mitologicznym konfliktom między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bogami a śmiertelnikami</w:t>
            </w:r>
          </w:p>
        </w:tc>
      </w:tr>
      <w:tr w:rsidR="00FF1F5B" w:rsidRPr="00A97FEA" w14:paraId="6992063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8E2DA9C" w14:textId="75EC1C5D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820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Miłość silniejsza niż śmierć </w:t>
            </w:r>
          </w:p>
        </w:tc>
        <w:tc>
          <w:tcPr>
            <w:tcW w:w="590" w:type="pct"/>
            <w:shd w:val="clear" w:color="auto" w:fill="auto"/>
          </w:tcPr>
          <w:p w14:paraId="562DAA2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21.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Miłość silniejsza niż śmierć</w:t>
            </w:r>
          </w:p>
          <w:p w14:paraId="30E52D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Jacek Kaczmarski,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Przechadzka z Orfeuszem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099C5A" w14:textId="77777777" w:rsidR="00FF1F5B" w:rsidRPr="00A97FEA" w:rsidRDefault="00FF1F5B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miniprzewodnik: symbolika antyku</w:t>
            </w:r>
          </w:p>
          <w:p w14:paraId="02C00D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CD4A06F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opowiada mit orficki</w:t>
            </w:r>
          </w:p>
          <w:p w14:paraId="241B7D5F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osobę mówiącą w wierszu Kaczmarskiego</w:t>
            </w:r>
          </w:p>
          <w:p w14:paraId="4DA57516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 wierszu aluzje </w:t>
            </w:r>
            <w:r w:rsidRPr="00A97FEA">
              <w:rPr>
                <w:rFonts w:asciiTheme="minorHAnsi" w:hAnsiTheme="minorHAnsi" w:cstheme="minorHAnsi"/>
              </w:rPr>
              <w:lastRenderedPageBreak/>
              <w:t>i nawiązania do historii mitologicznej</w:t>
            </w:r>
          </w:p>
          <w:p w14:paraId="5F89A315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charakteryzuje obraz piekła przedstawiony w wierszu </w:t>
            </w:r>
          </w:p>
          <w:p w14:paraId="3E425184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zbiera argumenty do dyskusji na temat tego, czy warto ulegać zachciankom </w:t>
            </w:r>
          </w:p>
        </w:tc>
        <w:tc>
          <w:tcPr>
            <w:tcW w:w="720" w:type="pct"/>
            <w:shd w:val="clear" w:color="auto" w:fill="auto"/>
          </w:tcPr>
          <w:p w14:paraId="113E1C95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charakteryzuje Orfeusza, zwracając uwagę na elementy archetypu poety w kreacji tej postaci</w:t>
            </w:r>
          </w:p>
          <w:p w14:paraId="16DB3BA0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włącza się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klasową dyskusję </w:t>
            </w:r>
          </w:p>
        </w:tc>
        <w:tc>
          <w:tcPr>
            <w:tcW w:w="713" w:type="pct"/>
            <w:shd w:val="clear" w:color="auto" w:fill="auto"/>
          </w:tcPr>
          <w:p w14:paraId="738B2524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wskazuje w wierszu Kaczmarskiego elementy muzyczne; uzasadnia, dlaczego ten tekst jest piosenką</w:t>
            </w:r>
          </w:p>
          <w:p w14:paraId="3C1CC2E0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uzasadnia, czy utwór można traktować jako symboliczny wyraz tęsknoty za utraconą bliską osobą</w:t>
            </w:r>
          </w:p>
          <w:p w14:paraId="366CDB53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znaczenie słów „W sobie masz swój Hades”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926D1BA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objaśnia sens stwierdzenia, że piekło jest zamieszkane przez Orfeuszy</w:t>
            </w:r>
          </w:p>
          <w:p w14:paraId="3148867E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odwołując się do wiersza, co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 stanie wzruszyć piekło</w:t>
            </w:r>
          </w:p>
          <w:p w14:paraId="465C52E9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jak rozumie słowa Sartre’a, że „piekło to inni”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EE584E4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różne sposoby postrzegania piekła, odnosząc się do opinii Kaczmarskiego i stwierdzenia Sartre’a oraz do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innych tekstów kultury </w:t>
            </w:r>
          </w:p>
          <w:p w14:paraId="26280D46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wyszukuje w dowolnych źródłach internetowych dzieła Malczewskiego podejmujące temat Orfeusza i Eurydyki; omawia, jakie nowe znaczenia twórca nadał mitycznej historii</w:t>
            </w:r>
          </w:p>
        </w:tc>
      </w:tr>
      <w:tr w:rsidR="00FF1F5B" w:rsidRPr="00A97FEA" w14:paraId="5CE60210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2205CA12" w14:textId="03129D9B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D6B3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Źródła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literatury – antyk </w:t>
            </w:r>
          </w:p>
        </w:tc>
        <w:tc>
          <w:tcPr>
            <w:tcW w:w="590" w:type="pct"/>
            <w:shd w:val="clear" w:color="auto" w:fill="auto"/>
          </w:tcPr>
          <w:p w14:paraId="6DAA79C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22. </w:t>
            </w:r>
            <w:r w:rsidRPr="00A97FEA">
              <w:rPr>
                <w:rFonts w:cstheme="minorHAnsi"/>
                <w:i/>
                <w:sz w:val="24"/>
                <w:szCs w:val="24"/>
              </w:rPr>
              <w:t>Źródła literatury – antyk</w:t>
            </w:r>
          </w:p>
          <w:p w14:paraId="400E9E9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Arystoteles,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br/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Poetyka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(fr.)</w:t>
            </w:r>
          </w:p>
          <w:p w14:paraId="0BE6AB8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Safona, </w:t>
            </w:r>
            <w:r w:rsidRPr="00A97FEA">
              <w:rPr>
                <w:rFonts w:cstheme="minorHAnsi"/>
                <w:iCs/>
                <w:sz w:val="24"/>
                <w:szCs w:val="24"/>
              </w:rPr>
              <w:t>[</w:t>
            </w:r>
            <w:r w:rsidRPr="00A97FEA">
              <w:rPr>
                <w:rFonts w:cstheme="minorHAnsi"/>
                <w:i/>
                <w:iCs/>
                <w:sz w:val="24"/>
                <w:szCs w:val="24"/>
              </w:rPr>
              <w:t>Wydaje mi się samym bogom równy</w:t>
            </w:r>
            <w:r w:rsidRPr="00A97FEA">
              <w:rPr>
                <w:rFonts w:cstheme="minorHAnsi"/>
                <w:iCs/>
                <w:sz w:val="24"/>
                <w:szCs w:val="24"/>
              </w:rPr>
              <w:t xml:space="preserve">] </w:t>
            </w:r>
          </w:p>
          <w:p w14:paraId="2B4DFA2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Tyrtajos, </w:t>
            </w:r>
            <w:r w:rsidRPr="00A97FEA">
              <w:rPr>
                <w:rFonts w:cstheme="minorHAnsi"/>
                <w:i/>
                <w:sz w:val="24"/>
                <w:szCs w:val="24"/>
              </w:rPr>
              <w:t>Rzecz to piękna</w:t>
            </w:r>
            <w:r w:rsidRPr="00A97FEA">
              <w:rPr>
                <w:rFonts w:cstheme="minorHAnsi"/>
                <w:sz w:val="24"/>
                <w:szCs w:val="24"/>
              </w:rPr>
              <w:t xml:space="preserve">… (fr.) </w:t>
            </w:r>
          </w:p>
        </w:tc>
        <w:tc>
          <w:tcPr>
            <w:tcW w:w="757" w:type="pct"/>
            <w:shd w:val="clear" w:color="auto" w:fill="auto"/>
          </w:tcPr>
          <w:p w14:paraId="6982B442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określa czas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trwania epoki starożytnej </w:t>
            </w:r>
          </w:p>
          <w:p w14:paraId="564A3F1D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że Tyrtajos i Safona to przedstawiciele literatury greckiej </w:t>
            </w:r>
          </w:p>
          <w:p w14:paraId="79640E07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najważniejsze tematy literatury antycznej</w:t>
            </w:r>
          </w:p>
          <w:p w14:paraId="0E7B2239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</w:rPr>
              <w:t xml:space="preserve">zna najważniejsze pojęcia związane z literaturą antyczną </w:t>
            </w:r>
          </w:p>
          <w:p w14:paraId="24DCABF7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spacing w:val="-2"/>
              </w:rPr>
              <w:t xml:space="preserve">opisuje uczucia </w:t>
            </w:r>
            <w:r w:rsidRPr="00A97FEA">
              <w:rPr>
                <w:rFonts w:asciiTheme="minorHAnsi" w:hAnsiTheme="minorHAnsi" w:cstheme="minorHAnsi"/>
                <w:spacing w:val="-2"/>
              </w:rPr>
              <w:lastRenderedPageBreak/>
              <w:t>zakochanej kobiety z wiersza Safony</w:t>
            </w:r>
          </w:p>
          <w:p w14:paraId="40BDF29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potrafi wyjaśnić pojęcie </w:t>
            </w:r>
            <w:r w:rsidRPr="00A97FEA">
              <w:rPr>
                <w:rFonts w:asciiTheme="minorHAnsi" w:hAnsiTheme="minorHAnsi" w:cstheme="minorHAnsi"/>
                <w:i/>
              </w:rPr>
              <w:t>liryka tyrtejska</w:t>
            </w:r>
            <w:r w:rsidRPr="00A97FEA">
              <w:rPr>
                <w:rFonts w:asciiTheme="minorHAnsi" w:hAnsiTheme="minorHAnsi" w:cstheme="minorHAnsi"/>
              </w:rPr>
              <w:t xml:space="preserve"> </w:t>
            </w:r>
          </w:p>
          <w:p w14:paraId="5210EFE9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rozpoznaje </w:t>
            </w:r>
            <w:r w:rsidRPr="00A97FEA">
              <w:rPr>
                <w:rFonts w:asciiTheme="minorHAnsi" w:hAnsiTheme="minorHAnsi" w:cstheme="minorHAnsi"/>
                <w:color w:val="auto"/>
              </w:rPr>
              <w:t>w wierszu Tyrtajosa</w:t>
            </w:r>
            <w:r w:rsidRPr="00A97FEA">
              <w:rPr>
                <w:rFonts w:asciiTheme="minorHAnsi" w:hAnsiTheme="minorHAnsi" w:cstheme="minorHAnsi"/>
              </w:rPr>
              <w:t xml:space="preserve"> formy czasowników w różnych trybach</w:t>
            </w:r>
          </w:p>
        </w:tc>
        <w:tc>
          <w:tcPr>
            <w:tcW w:w="720" w:type="pct"/>
            <w:shd w:val="clear" w:color="auto" w:fill="auto"/>
          </w:tcPr>
          <w:p w14:paraId="6ED0A20C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objaśnia, na czym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polegała antyczna idea naśladownictwa </w:t>
            </w:r>
          </w:p>
          <w:p w14:paraId="54E58F7C" w14:textId="77777777" w:rsidR="00FF1F5B" w:rsidRPr="00A97FEA" w:rsidRDefault="00FF1F5B" w:rsidP="00BD1955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wyjaśnia, co według Arystotelesa wyróżnia sztukę poetów </w:t>
            </w:r>
          </w:p>
          <w:p w14:paraId="05BE5BE5" w14:textId="77777777" w:rsidR="00FF1F5B" w:rsidRPr="00A97FEA" w:rsidRDefault="00FF1F5B" w:rsidP="00BD1955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odnosząc się do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Poetyki</w:t>
            </w:r>
            <w:r w:rsidRPr="00A97FEA">
              <w:rPr>
                <w:rFonts w:asciiTheme="minorHAnsi" w:hAnsiTheme="minorHAnsi" w:cstheme="minorHAnsi"/>
                <w:color w:val="FF0000"/>
              </w:rPr>
              <w:t>, wymienia środki obrazowania typowe dla poezji</w:t>
            </w:r>
          </w:p>
          <w:p w14:paraId="72D81D7B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wyjaśnia, z jakim apelem osoba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mówiąca zwraca się do żołnierzy w liryku Tyrtajosa</w:t>
            </w:r>
          </w:p>
          <w:p w14:paraId="67EFE7D9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określa, czemu służy w wierszu Tyrtajosa użycie czasowników w różnych trybach </w:t>
            </w:r>
          </w:p>
        </w:tc>
        <w:tc>
          <w:tcPr>
            <w:tcW w:w="713" w:type="pct"/>
            <w:shd w:val="clear" w:color="auto" w:fill="auto"/>
          </w:tcPr>
          <w:p w14:paraId="799E6CE2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wie, że literaturę </w:t>
            </w:r>
            <w:r w:rsidRPr="00A97FEA">
              <w:rPr>
                <w:rFonts w:asciiTheme="minorHAnsi" w:hAnsiTheme="minorHAnsi" w:cstheme="minorHAnsi"/>
              </w:rPr>
              <w:lastRenderedPageBreak/>
              <w:t>antyczną można podzielić na okresy</w:t>
            </w:r>
          </w:p>
          <w:p w14:paraId="4DC4205F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wymienia antyczne wyznaczniki literatury </w:t>
            </w:r>
          </w:p>
          <w:p w14:paraId="781AC987" w14:textId="77777777" w:rsidR="00FF1F5B" w:rsidRPr="00A97FEA" w:rsidRDefault="00FF1F5B" w:rsidP="00BD1955">
            <w:pPr>
              <w:pStyle w:val="Default"/>
              <w:numPr>
                <w:ilvl w:val="0"/>
                <w:numId w:val="165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sporządza notatkę na temat antycznych i współczesnych wyznaczników literatury</w:t>
            </w:r>
            <w:r w:rsidRPr="00A97FEA">
              <w:rPr>
                <w:rFonts w:asciiTheme="minorHAnsi" w:hAnsiTheme="minorHAnsi" w:cstheme="minorHAnsi"/>
              </w:rPr>
              <w:t xml:space="preserve"> </w:t>
            </w:r>
          </w:p>
          <w:p w14:paraId="36B24B43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interpretuje sens ostatniego wersu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wiersza Safony </w:t>
            </w:r>
          </w:p>
          <w:p w14:paraId="70FE0FB2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wykazuje za pomocą odpowiednich argumentów, że wiersz Tyrtajosa jest utworem o charakterze retorycznym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DAD0F02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potrafi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przyporządkować wybranych autorów</w:t>
            </w:r>
            <w:r w:rsidRPr="00A97FEA">
              <w:rPr>
                <w:rFonts w:asciiTheme="minorHAnsi" w:hAnsiTheme="minorHAnsi" w:cstheme="minorHAnsi"/>
              </w:rPr>
              <w:t xml:space="preserve"> do odpowiednich okresów </w:t>
            </w:r>
          </w:p>
          <w:p w14:paraId="53259691" w14:textId="77777777" w:rsidR="00FF1F5B" w:rsidRPr="00A97FEA" w:rsidRDefault="00FF1F5B" w:rsidP="00BD19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antyczne wyznaczniki literatury</w:t>
            </w:r>
          </w:p>
          <w:p w14:paraId="640E2685" w14:textId="77777777" w:rsidR="00FF1F5B" w:rsidRPr="00A97FEA" w:rsidRDefault="00FF1F5B" w:rsidP="00BD19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problematykę najważniejszych dzieł literatury antycznej </w:t>
            </w:r>
          </w:p>
          <w:p w14:paraId="0DE8A119" w14:textId="77777777" w:rsidR="00FF1F5B" w:rsidRPr="00A97FEA" w:rsidRDefault="00FF1F5B" w:rsidP="00BD195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opracowuje hasło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encyklopedyczne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literatura antyczna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078FB53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ocenia sposób wyrażania miłości w wierszu Safony </w:t>
            </w:r>
          </w:p>
          <w:p w14:paraId="2C4E5E52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czy miłość do ojczyzny w sytuacji zagrożenia zawsze wymaga ofiary z życia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58527FC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posługuje się biegle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terminologią teoretycznoliteracką dotyczącą klasyfikacji rodzajowej i gatunkowej </w:t>
            </w:r>
          </w:p>
          <w:p w14:paraId="705BD13A" w14:textId="77777777" w:rsidR="00FF1F5B" w:rsidRPr="00A97FEA" w:rsidRDefault="00FF1F5B" w:rsidP="00BD1955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poezja wciąż wiąże się z muzyką </w:t>
            </w:r>
          </w:p>
          <w:p w14:paraId="0D768061" w14:textId="77777777" w:rsidR="00FF1F5B" w:rsidRPr="00A97FEA" w:rsidRDefault="00FF1F5B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rozważa cytat pochodzący z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Hymnu o miłości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odnosząc się do wiersza Safony i własnych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przemyśleń </w:t>
            </w:r>
          </w:p>
          <w:p w14:paraId="1627C8B5" w14:textId="77777777" w:rsidR="00FF1F5B" w:rsidRPr="00A97FEA" w:rsidRDefault="00FF1F5B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odwołując się do utworów literackich i filmów, który wzór patriotyzmu jest mu bliższy: wojenny, heroiczny czy oparty na pracy </w:t>
            </w:r>
          </w:p>
          <w:p w14:paraId="0F4B757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AECE2C1" w14:textId="77777777" w:rsidTr="00FF1F5B">
        <w:trPr>
          <w:cantSplit/>
          <w:trHeight w:val="244"/>
        </w:trPr>
        <w:tc>
          <w:tcPr>
            <w:tcW w:w="177" w:type="pct"/>
            <w:shd w:val="clear" w:color="auto" w:fill="auto"/>
          </w:tcPr>
          <w:p w14:paraId="7EEA039D" w14:textId="41813D8E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99C2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Walka i wojna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Iliadzie </w:t>
            </w:r>
          </w:p>
        </w:tc>
        <w:tc>
          <w:tcPr>
            <w:tcW w:w="590" w:type="pct"/>
            <w:shd w:val="clear" w:color="auto" w:fill="auto"/>
          </w:tcPr>
          <w:p w14:paraId="0A07DF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Walka i wojna w Iliadzie</w:t>
            </w:r>
          </w:p>
          <w:p w14:paraId="6B171EC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XXII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14:paraId="71047EDF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autora, czas powstania i przynależność gatunkową 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Iliady</w:t>
            </w:r>
          </w:p>
          <w:p w14:paraId="54843569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charakteryzuje Achillesa i Hektora jako bohaterów heroicznych </w:t>
            </w:r>
          </w:p>
          <w:p w14:paraId="6F01D57C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wyszukuje porównania homeryckie w tekście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 xml:space="preserve"> Iliady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467D5CE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zbiera argumenty do oskarżenia lub obrony Achillesa </w:t>
            </w:r>
          </w:p>
        </w:tc>
        <w:tc>
          <w:tcPr>
            <w:tcW w:w="720" w:type="pct"/>
            <w:shd w:val="clear" w:color="auto" w:fill="auto"/>
          </w:tcPr>
          <w:p w14:paraId="0E821F13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wskazuje najważniejsze cechy gatunkowe eposu </w:t>
            </w:r>
          </w:p>
          <w:p w14:paraId="30EECA36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objaśnia tytuł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Iliady</w:t>
            </w:r>
          </w:p>
          <w:p w14:paraId="53D036D5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próbuje samodzielnie zanalizować porównanie homeryckie</w:t>
            </w:r>
          </w:p>
          <w:p w14:paraId="75D47293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omawia rolę narratora w kreacji świata przedstawionego</w:t>
            </w:r>
          </w:p>
          <w:p w14:paraId="723C7280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>wyszukuje w tekście przejawy patosu</w:t>
            </w:r>
          </w:p>
          <w:p w14:paraId="1401978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  <w:spacing w:val="-2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2"/>
              </w:rPr>
              <w:t>wie, czym charakteryzuje się heroizm</w:t>
            </w:r>
          </w:p>
        </w:tc>
        <w:tc>
          <w:tcPr>
            <w:tcW w:w="713" w:type="pct"/>
            <w:shd w:val="clear" w:color="auto" w:fill="auto"/>
          </w:tcPr>
          <w:p w14:paraId="1C1E0536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zabiegi narratora zmierzające do zobiektywizowania zdarzeń</w:t>
            </w:r>
          </w:p>
          <w:p w14:paraId="46BA97D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najważniejsze wydarzenia w eposie</w:t>
            </w:r>
          </w:p>
          <w:p w14:paraId="7F5F3DC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uzasadnia, któremu z bohaterów można przypisać heroizm</w:t>
            </w:r>
          </w:p>
          <w:p w14:paraId="03D13FF4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rozważa, czy można wskazać okoliczności łagodzące czyny Achillesa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D8F2C84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 podstawie epitetów określa stosunek narratora do obu bohaterów</w:t>
            </w:r>
          </w:p>
          <w:p w14:paraId="48AB7242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samodzielnie analizuje porównanie homeryckie, wskazując na jego funkcję w utworze</w:t>
            </w:r>
          </w:p>
          <w:p w14:paraId="744B318E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ocenia postawę Hektora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3B8FDCA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wizerunek Achillesa ukazany we fragmentach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 w innych tekstach kultury</w:t>
            </w:r>
          </w:p>
        </w:tc>
      </w:tr>
      <w:tr w:rsidR="00FF1F5B" w:rsidRPr="00A97FEA" w14:paraId="05A47360" w14:textId="77777777" w:rsidTr="00FF1F5B">
        <w:trPr>
          <w:trHeight w:val="222"/>
        </w:trPr>
        <w:tc>
          <w:tcPr>
            <w:tcW w:w="177" w:type="pct"/>
            <w:shd w:val="clear" w:color="auto" w:fill="auto"/>
          </w:tcPr>
          <w:p w14:paraId="1CC4050B" w14:textId="43A0FF6A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2457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Pycha i przebaczenie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14:paraId="1D2F071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24.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Pycha i przebaczenie w Iliadzie</w:t>
            </w:r>
          </w:p>
          <w:p w14:paraId="302F238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XXIV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14:paraId="1B7260F6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 punktach wydarzenie opisane w tekście</w:t>
            </w:r>
          </w:p>
          <w:p w14:paraId="0DFE8753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zbiera argumenty pozwalające ocenić bohaterów</w:t>
            </w:r>
          </w:p>
        </w:tc>
        <w:tc>
          <w:tcPr>
            <w:tcW w:w="720" w:type="pct"/>
            <w:shd w:val="clear" w:color="auto" w:fill="auto"/>
          </w:tcPr>
          <w:p w14:paraId="789A3957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emocje Achillesa</w:t>
            </w:r>
          </w:p>
          <w:p w14:paraId="4F96B5AA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za co Achilles podziwia Priama </w:t>
            </w:r>
          </w:p>
        </w:tc>
        <w:tc>
          <w:tcPr>
            <w:tcW w:w="713" w:type="pct"/>
            <w:shd w:val="clear" w:color="auto" w:fill="auto"/>
          </w:tcPr>
          <w:p w14:paraId="63C42CB9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analizuje styl wypowiedzi Priama i Achillesa</w:t>
            </w:r>
          </w:p>
          <w:p w14:paraId="77F4999C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zapisuje w postaci stwierdzenia słowa Achillesa na temat ludzkiego losu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DB5DECB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środki stylistyczne we fragmencie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 określa ich funkcje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5310BF4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postawę ojca ukazaną we fragmencie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 i 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 obrazie Aleksandra A. Iwanowa,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Priam prosi Achillesa o zwrot ciała Hektora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1824</w:t>
            </w:r>
          </w:p>
        </w:tc>
      </w:tr>
      <w:tr w:rsidR="00FF1F5B" w:rsidRPr="00A97FEA" w14:paraId="1701F23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0EAD44A" w14:textId="520C168E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EC705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Siła perswazji </w:t>
            </w:r>
          </w:p>
        </w:tc>
        <w:tc>
          <w:tcPr>
            <w:tcW w:w="590" w:type="pct"/>
            <w:shd w:val="clear" w:color="auto" w:fill="auto"/>
          </w:tcPr>
          <w:p w14:paraId="4C85BDC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Siła perswazji</w:t>
            </w:r>
          </w:p>
          <w:p w14:paraId="41CDF5D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Arystoteles,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Retoryka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Księgi I) </w:t>
            </w:r>
          </w:p>
          <w:p w14:paraId="155C6F8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Iliada </w:t>
            </w:r>
            <w:r w:rsidRPr="00A97FEA">
              <w:rPr>
                <w:rFonts w:cstheme="minorHAnsi"/>
                <w:sz w:val="24"/>
                <w:szCs w:val="24"/>
              </w:rPr>
              <w:t>(fr. Pieśni II)</w:t>
            </w:r>
          </w:p>
        </w:tc>
        <w:tc>
          <w:tcPr>
            <w:tcW w:w="757" w:type="pct"/>
            <w:shd w:val="clear" w:color="auto" w:fill="auto"/>
          </w:tcPr>
          <w:p w14:paraId="162F59A6" w14:textId="77777777" w:rsidR="00FF1F5B" w:rsidRPr="00A97FEA" w:rsidRDefault="00FF1F5B" w:rsidP="00BD1955">
            <w:pPr>
              <w:pStyle w:val="Default"/>
              <w:numPr>
                <w:ilvl w:val="0"/>
                <w:numId w:val="9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dostrzega różnicę między perswazją a manipulacją</w:t>
            </w:r>
          </w:p>
          <w:p w14:paraId="318EF359" w14:textId="77777777" w:rsidR="00FF1F5B" w:rsidRPr="00A97FEA" w:rsidRDefault="00FF1F5B" w:rsidP="00BD1955">
            <w:pPr>
              <w:pStyle w:val="Default"/>
              <w:numPr>
                <w:ilvl w:val="0"/>
                <w:numId w:val="9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czym jest </w:t>
            </w:r>
            <w:r w:rsidRPr="00A97FEA">
              <w:rPr>
                <w:rFonts w:asciiTheme="minorHAnsi" w:hAnsiTheme="minorHAnsi" w:cstheme="minorHAnsi"/>
                <w:color w:val="auto"/>
              </w:rPr>
              <w:t>retoryka</w:t>
            </w:r>
          </w:p>
          <w:p w14:paraId="541A6018" w14:textId="77777777" w:rsidR="00FF1F5B" w:rsidRPr="00A97FEA" w:rsidRDefault="00FF1F5B" w:rsidP="00BD1955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dostrzega różnicę między wnioskowaniem dedukcyjnym a wnioskowaniem indukcyjnym </w:t>
            </w:r>
          </w:p>
          <w:p w14:paraId="12E54C7E" w14:textId="77777777" w:rsidR="00FF1F5B" w:rsidRPr="00A97FEA" w:rsidRDefault="00FF1F5B" w:rsidP="00BD19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elementy kompozycji mowy</w:t>
            </w:r>
          </w:p>
          <w:p w14:paraId="01B4341A" w14:textId="77777777" w:rsidR="00FF1F5B" w:rsidRPr="00A97FEA" w:rsidRDefault="00FF1F5B" w:rsidP="00BD1955">
            <w:pPr>
              <w:pStyle w:val="Default"/>
              <w:numPr>
                <w:ilvl w:val="0"/>
                <w:numId w:val="9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przygotowuje mowę zachęcającą koleżanki i kolegów do wyjazdu na wspólną wycieczkę</w:t>
            </w:r>
          </w:p>
        </w:tc>
        <w:tc>
          <w:tcPr>
            <w:tcW w:w="720" w:type="pct"/>
            <w:shd w:val="clear" w:color="auto" w:fill="auto"/>
          </w:tcPr>
          <w:p w14:paraId="793F7101" w14:textId="77777777" w:rsidR="00FF1F5B" w:rsidRPr="00A97FEA" w:rsidRDefault="00FF1F5B" w:rsidP="00BD1955">
            <w:pPr>
              <w:pStyle w:val="Default"/>
              <w:numPr>
                <w:ilvl w:val="0"/>
                <w:numId w:val="16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objaśnia różnicę między perswazją a manipulacją</w:t>
            </w:r>
          </w:p>
          <w:p w14:paraId="11DF2FF9" w14:textId="77777777" w:rsidR="00FF1F5B" w:rsidRPr="00A97FEA" w:rsidRDefault="00FF1F5B" w:rsidP="00BD1955">
            <w:pPr>
              <w:pStyle w:val="Default"/>
              <w:numPr>
                <w:ilvl w:val="0"/>
                <w:numId w:val="16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definiuje pojęcie </w:t>
            </w:r>
            <w:r w:rsidRPr="00A97FEA">
              <w:rPr>
                <w:rFonts w:asciiTheme="minorHAnsi" w:hAnsiTheme="minorHAnsi" w:cstheme="minorHAnsi"/>
                <w:i/>
              </w:rPr>
              <w:t>retoryka</w:t>
            </w:r>
          </w:p>
          <w:p w14:paraId="3A40308F" w14:textId="77777777" w:rsidR="00FF1F5B" w:rsidRPr="00A97FEA" w:rsidRDefault="00FF1F5B" w:rsidP="00BD1955">
            <w:pPr>
              <w:pStyle w:val="Default"/>
              <w:numPr>
                <w:ilvl w:val="0"/>
                <w:numId w:val="18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lastRenderedPageBreak/>
              <w:t>wyjaśnia, co jest istotą retoryki zdaniem Arystotelesa</w:t>
            </w:r>
          </w:p>
          <w:p w14:paraId="4B93B444" w14:textId="77777777" w:rsidR="00FF1F5B" w:rsidRPr="00A97FEA" w:rsidRDefault="00FF1F5B" w:rsidP="00BD1955">
            <w:pPr>
              <w:pStyle w:val="Default"/>
              <w:numPr>
                <w:ilvl w:val="0"/>
                <w:numId w:val="18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wyjaśnia różnicę między wnioskowaniem dedukcyjnym a wnioskowaniem indukcyjnym </w:t>
            </w:r>
          </w:p>
          <w:p w14:paraId="7C777821" w14:textId="77777777" w:rsidR="00FF1F5B" w:rsidRPr="00A97FEA" w:rsidRDefault="00FF1F5B" w:rsidP="00BD1955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elementy kompozycji mowy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we fragmencie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488B9E" w14:textId="77777777" w:rsidR="00FF1F5B" w:rsidRPr="00A97FEA" w:rsidRDefault="00FF1F5B" w:rsidP="00BD1955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formułuje własnymi słowami sens konkluzji w mowie Agamemnona</w:t>
            </w:r>
          </w:p>
          <w:p w14:paraId="1020E92B" w14:textId="77777777" w:rsidR="00FF1F5B" w:rsidRPr="00A97FEA" w:rsidRDefault="00FF1F5B" w:rsidP="00BD1955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funkcję porównania wojsk greckich i trojańskich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Iliadzie</w:t>
            </w:r>
          </w:p>
        </w:tc>
        <w:tc>
          <w:tcPr>
            <w:tcW w:w="713" w:type="pct"/>
            <w:shd w:val="clear" w:color="auto" w:fill="auto"/>
          </w:tcPr>
          <w:p w14:paraId="599DD602" w14:textId="77777777" w:rsidR="00FF1F5B" w:rsidRPr="00A97FEA" w:rsidRDefault="00FF1F5B" w:rsidP="00BD195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wskazuje, co zdaniem Arystotelesa jest istotą retoryki, a co jedynie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sposobem osiągnięcia celu</w:t>
            </w:r>
          </w:p>
          <w:p w14:paraId="1727FE32" w14:textId="77777777" w:rsidR="00FF1F5B" w:rsidRPr="00A97FEA" w:rsidRDefault="00FF1F5B" w:rsidP="00BD1955">
            <w:pPr>
              <w:pStyle w:val="Default"/>
              <w:numPr>
                <w:ilvl w:val="0"/>
                <w:numId w:val="16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uzasadnia, czy mowa Agamemnona mieści w sobie elementy opowiadania</w:t>
            </w:r>
          </w:p>
          <w:p w14:paraId="744F741E" w14:textId="77777777" w:rsidR="00FF1F5B" w:rsidRPr="00A97FEA" w:rsidRDefault="00FF1F5B" w:rsidP="00BD195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formułuje wniosek wynikający z twierdzenia ogólnego oraz porównania liczebności wojsk 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lastRenderedPageBreak/>
              <w:t>greckich i trojańskich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7268655" w14:textId="77777777" w:rsidR="00FF1F5B" w:rsidRPr="00A97FEA" w:rsidRDefault="00FF1F5B" w:rsidP="00BD195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określa, odwołując się do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Retoryki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który ze sposobów wnioskowania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zasługuje na miano dowodu</w:t>
            </w:r>
          </w:p>
          <w:p w14:paraId="0BFC1FDB" w14:textId="77777777" w:rsidR="00FF1F5B" w:rsidRPr="00A97FEA" w:rsidRDefault="00FF1F5B" w:rsidP="00BD195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potrafi właściwie określić, czy porównywanie liczby wojsk jest twierdzeniem ogólnym, twierdzeniem szczegółowym czy wnioskiem</w:t>
            </w:r>
          </w:p>
          <w:p w14:paraId="625ED824" w14:textId="77777777" w:rsidR="00FF1F5B" w:rsidRPr="00A97FEA" w:rsidRDefault="00FF1F5B" w:rsidP="00BD1955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przygotowuje mowę 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do koleżanek i kolegów,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zachowując wszystkie cechy gatunkowe tej formy wypowiedzi</w:t>
            </w:r>
          </w:p>
          <w:p w14:paraId="6B96D72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14C82F70" w14:textId="77777777" w:rsidR="00FF1F5B" w:rsidRPr="00A97FEA" w:rsidRDefault="00FF1F5B" w:rsidP="00BD1955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omawia i ocenia dwa sposoby dowodzenia (argumentowania) wskazane przez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Arystotelesa</w:t>
            </w:r>
          </w:p>
          <w:p w14:paraId="5ED0875F" w14:textId="77777777" w:rsidR="00FF1F5B" w:rsidRPr="00A97FEA" w:rsidRDefault="00FF1F5B" w:rsidP="00BD1955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stosuje w swojej mowie do koleżanek i kolegów wnioskowanie dedukcyjne i indukcyjne</w:t>
            </w:r>
          </w:p>
          <w:p w14:paraId="00E61D62" w14:textId="77777777" w:rsidR="00FF1F5B" w:rsidRPr="00A97FEA" w:rsidRDefault="00FF1F5B" w:rsidP="00BD195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wygłasza mowę w klasie</w:t>
            </w:r>
          </w:p>
        </w:tc>
      </w:tr>
      <w:tr w:rsidR="00FF1F5B" w:rsidRPr="00A97FEA" w14:paraId="34CDDA6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0B64256" w14:textId="7CC5A467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BA3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Wędrówka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Odysei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 Homera</w:t>
            </w:r>
          </w:p>
        </w:tc>
        <w:tc>
          <w:tcPr>
            <w:tcW w:w="590" w:type="pct"/>
            <w:shd w:val="clear" w:color="auto" w:fill="auto"/>
          </w:tcPr>
          <w:p w14:paraId="5E4D64C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26.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Wędrówka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w Odysei  Homera</w:t>
            </w:r>
          </w:p>
          <w:p w14:paraId="5A21016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Homer,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US"/>
              </w:rPr>
              <w:t>Odyseja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14:paraId="3F40EDEB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określa autora, czas powstania, temat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i przynależność gatunkową 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38F42E1B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pacing w:val="-4"/>
              </w:rPr>
            </w:pPr>
            <w:r w:rsidRPr="00A97FEA">
              <w:rPr>
                <w:rFonts w:asciiTheme="minorHAnsi" w:hAnsiTheme="minorHAnsi" w:cstheme="minorHAnsi"/>
                <w:spacing w:val="-4"/>
              </w:rPr>
              <w:t xml:space="preserve">rozpoznaje elementy fantastyczne świata przedstawionego </w:t>
            </w:r>
          </w:p>
          <w:p w14:paraId="0A99A491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nazywa uczucia Odyseusza</w:t>
            </w:r>
          </w:p>
          <w:p w14:paraId="434B1196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wskazuje w tekście porównanie homeryckie</w:t>
            </w:r>
          </w:p>
          <w:p w14:paraId="31EE8933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wie, czym są funkcja ekspresywna i impresywna języka</w:t>
            </w:r>
          </w:p>
          <w:p w14:paraId="27123DF9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rozumie znaczenie toposu </w:t>
            </w:r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homo viator </w:t>
            </w:r>
          </w:p>
        </w:tc>
        <w:tc>
          <w:tcPr>
            <w:tcW w:w="720" w:type="pct"/>
            <w:shd w:val="clear" w:color="auto" w:fill="auto"/>
          </w:tcPr>
          <w:p w14:paraId="01E04823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wyjaśnia różnicę między fikcją a fantastyką </w:t>
            </w:r>
            <w:r w:rsidRPr="00A97FEA">
              <w:rPr>
                <w:rFonts w:asciiTheme="minorHAnsi" w:hAnsiTheme="minorHAnsi" w:cstheme="minorHAnsi"/>
              </w:rPr>
              <w:lastRenderedPageBreak/>
              <w:t>w 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143C0F8E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wyjaśnia, o czym rozmawiają Odyseusz i Achilles</w:t>
            </w:r>
          </w:p>
          <w:p w14:paraId="5F2D6DD6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rolę Kirke w życiu Odyseusza</w:t>
            </w:r>
          </w:p>
          <w:p w14:paraId="6CDBA4DF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podaje przykłady funkcji ekspresywnej i impresywnej języka</w:t>
            </w:r>
          </w:p>
          <w:p w14:paraId="41510210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auto"/>
          </w:tcPr>
          <w:p w14:paraId="5BC8EDD0" w14:textId="77777777" w:rsidR="00FF1F5B" w:rsidRPr="00A97FEA" w:rsidRDefault="00FF1F5B" w:rsidP="00BD1955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analizuje porównania homeryckie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i określa ich funkcję w 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465821C6" w14:textId="77777777" w:rsidR="00FF1F5B" w:rsidRPr="00A97FEA" w:rsidRDefault="00FF1F5B" w:rsidP="00BD1955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dostrzega w utworze realizację toposu życia jako wędrówki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E148145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określa, czy Odyseusz szukał pocieszenia w śmierci </w:t>
            </w:r>
          </w:p>
          <w:p w14:paraId="33B013D3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 tekście środki językowe służące realizacji funkcji </w:t>
            </w:r>
            <w:r w:rsidRPr="00A97FEA">
              <w:rPr>
                <w:rFonts w:asciiTheme="minorHAnsi" w:hAnsiTheme="minorHAnsi" w:cstheme="minorHAnsi"/>
              </w:rPr>
              <w:lastRenderedPageBreak/>
              <w:t>poetyckiej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4F564BE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związek między wyrzutami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czynionymi przez Odyseusza żonie a wymową tekstu</w:t>
            </w:r>
          </w:p>
          <w:p w14:paraId="55266D64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porównuje bohaterów </w:t>
            </w:r>
            <w:r w:rsidRPr="00A97FEA">
              <w:rPr>
                <w:rFonts w:cstheme="minorHAnsi"/>
                <w:i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sz w:val="24"/>
                <w:szCs w:val="24"/>
              </w:rPr>
              <w:t xml:space="preserve"> i 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Odysei </w:t>
            </w:r>
            <w:r w:rsidRPr="00A97FEA">
              <w:rPr>
                <w:rFonts w:cstheme="minorHAnsi"/>
                <w:sz w:val="24"/>
                <w:szCs w:val="24"/>
              </w:rPr>
              <w:t>Homera</w:t>
            </w:r>
          </w:p>
          <w:p w14:paraId="3E3F8126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przykłady współczesnych dzieł nawiązujących do toposu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homo viator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54A7742" w14:textId="77777777" w:rsidR="00FF1F5B" w:rsidRPr="00A97FEA" w:rsidRDefault="00FF1F5B" w:rsidP="00BD1955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swoim przemyśleniom na temat toposu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wędrówki nadaje cechy gatunkowe eseju</w:t>
            </w:r>
          </w:p>
        </w:tc>
      </w:tr>
      <w:tr w:rsidR="00FF1F5B" w:rsidRPr="00A97FEA" w14:paraId="4BB63B8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5840301A" w14:textId="1FA80C5C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33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2465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Tragedia i tragizm </w:t>
            </w:r>
          </w:p>
        </w:tc>
        <w:tc>
          <w:tcPr>
            <w:tcW w:w="590" w:type="pct"/>
            <w:shd w:val="clear" w:color="auto" w:fill="auto"/>
          </w:tcPr>
          <w:p w14:paraId="6DD22D5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27.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Tragedia i tragizm</w:t>
            </w:r>
          </w:p>
          <w:p w14:paraId="3322F88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Arystoteles,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br/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Poetyka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5FA4AE8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Janusz Misiewicz,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Tragedia attycka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4BC945D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38840A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D257627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zna źródło tragedii antycznej </w:t>
            </w:r>
          </w:p>
          <w:p w14:paraId="41327914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zna cechy gatunkowe tragedii</w:t>
            </w:r>
          </w:p>
          <w:p w14:paraId="485BD5F9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wymienia składniki, które, zdaniem Arystotelesa, stanowią o istocie tragedii</w:t>
            </w:r>
          </w:p>
          <w:p w14:paraId="062C85E8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wymienia, odwołując się do fragmentów tekstu Misiewicza, trudności związane z objaśnieniem terminu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tragedia</w:t>
            </w:r>
          </w:p>
        </w:tc>
        <w:tc>
          <w:tcPr>
            <w:tcW w:w="720" w:type="pct"/>
            <w:shd w:val="clear" w:color="auto" w:fill="auto"/>
          </w:tcPr>
          <w:p w14:paraId="7519BD97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określa cel tragedii greckiej</w:t>
            </w:r>
          </w:p>
          <w:p w14:paraId="778B3F6A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objaśnia, odwołując się do tekstu Misiewicza, jakie funkcje w tragedii pełni dialog </w:t>
            </w:r>
          </w:p>
          <w:p w14:paraId="340CC590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objaśnia sens cytatów pochodzących z eseju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Misiewicza</w:t>
            </w:r>
          </w:p>
          <w:p w14:paraId="6903E91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561332DC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rolę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poszczególnych elementów kompozycyjnych tragedii</w:t>
            </w:r>
          </w:p>
          <w:p w14:paraId="399311A4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określa wpływ tragedii na odbiorcę</w:t>
            </w:r>
          </w:p>
          <w:p w14:paraId="5A1893BF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przypomina mitologiczną historię króla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Edypa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BE8F80D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stwierdzenie, że tragedia jest przedstawieniem w formie „dramatycznej, a nie narracyjnej”</w:t>
            </w:r>
          </w:p>
          <w:p w14:paraId="3380F99E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funkcję języka dominującą w tekście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Misiewicza</w:t>
            </w:r>
          </w:p>
          <w:p w14:paraId="75F4F5A4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przygotowuje dwie wypowiedzi: jedną zawierającą obronę Edypa, drugą – jego oskarżenie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1808D36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przyporządkowuje składniki tragedii do środków naśladowania, przedmiotów naśladowania i sposobów naśladowania</w:t>
            </w:r>
          </w:p>
        </w:tc>
      </w:tr>
      <w:tr w:rsidR="00FF1F5B" w:rsidRPr="00A97FEA" w14:paraId="604647D4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2916FEB1" w14:textId="3BC89BD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294A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592C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tragedia wzorcowa </w:t>
            </w:r>
          </w:p>
        </w:tc>
        <w:tc>
          <w:tcPr>
            <w:tcW w:w="590" w:type="pct"/>
            <w:shd w:val="clear" w:color="auto" w:fill="auto"/>
          </w:tcPr>
          <w:p w14:paraId="0C4DE61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28.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– tragedia wzorcowa</w:t>
            </w:r>
          </w:p>
          <w:p w14:paraId="2381DB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Sofokles, 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47C8C5FD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wydarzenia opisane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Prologu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6060E2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bohaterów utworu</w:t>
            </w:r>
          </w:p>
          <w:p w14:paraId="1871C679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przyczyny tragedii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Antygony</w:t>
            </w:r>
          </w:p>
        </w:tc>
        <w:tc>
          <w:tcPr>
            <w:tcW w:w="720" w:type="pct"/>
            <w:shd w:val="clear" w:color="auto" w:fill="auto"/>
          </w:tcPr>
          <w:p w14:paraId="5FD7D9E9" w14:textId="77777777" w:rsidR="00FF1F5B" w:rsidRPr="00A97FEA" w:rsidRDefault="00FF1F5B" w:rsidP="00BD195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wyszukuje w tekście środki stylistyczne, zna ich funkcje</w:t>
            </w:r>
          </w:p>
          <w:p w14:paraId="76CFA432" w14:textId="77777777" w:rsidR="00FF1F5B" w:rsidRPr="00A97FEA" w:rsidRDefault="00FF1F5B" w:rsidP="00BD195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rolę Fatum w życiu bohaterów</w:t>
            </w:r>
          </w:p>
          <w:p w14:paraId="16DB093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6BFDC1AC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analizuje rozmowę Antygony i Ismeny</w:t>
            </w:r>
          </w:p>
          <w:p w14:paraId="00FBC7E4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rolę Chóru</w:t>
            </w:r>
          </w:p>
          <w:p w14:paraId="56303897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omawia funkcję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środków stylistycznych w kreacji świata przedstawionego</w:t>
            </w:r>
          </w:p>
          <w:p w14:paraId="12F7CCA1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rozważa, co mogłoby zlikwidować Fatum ciążące na Labdakidach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771FE46" w14:textId="77777777" w:rsidR="00FF1F5B" w:rsidRPr="00A97FEA" w:rsidRDefault="00FF1F5B" w:rsidP="00BD19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w jaki sposób emocje wpływają na charakter wypowiedzi Kreona</w:t>
            </w:r>
          </w:p>
          <w:p w14:paraId="7B34AFB3" w14:textId="77777777" w:rsidR="00FF1F5B" w:rsidRPr="00A97FEA" w:rsidRDefault="00FF1F5B" w:rsidP="00BD19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wylicza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wydarzenia najważniejsze dla rozwoju akcji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F4551ED" w14:textId="77777777" w:rsidR="00FF1F5B" w:rsidRPr="00A97FEA" w:rsidRDefault="00FF1F5B" w:rsidP="00BD195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rozważa, w jakim stopniu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przynosi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katharsis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współczesnemu czytelnikowi</w:t>
            </w:r>
          </w:p>
          <w:p w14:paraId="1164BA28" w14:textId="77777777" w:rsidR="00FF1F5B" w:rsidRPr="00A97FEA" w:rsidRDefault="00FF1F5B" w:rsidP="00BD1955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zapisuje refleksje na temat postaci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literackiej, której historia przypomina los bohatera tragedii antycznej </w:t>
            </w:r>
          </w:p>
        </w:tc>
      </w:tr>
      <w:tr w:rsidR="00FF1F5B" w:rsidRPr="00A97FEA" w14:paraId="03026BC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33E6BCF" w14:textId="2B47A65A" w:rsidR="00FF1F5B" w:rsidRPr="00A97FEA" w:rsidRDefault="00294A19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A84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Racje Antygony </w:t>
            </w:r>
          </w:p>
        </w:tc>
        <w:tc>
          <w:tcPr>
            <w:tcW w:w="590" w:type="pct"/>
            <w:shd w:val="clear" w:color="auto" w:fill="auto"/>
          </w:tcPr>
          <w:p w14:paraId="6A8819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29.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Racje Antygony</w:t>
            </w:r>
          </w:p>
          <w:p w14:paraId="0259A12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Sofokles,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Antygona</w:t>
            </w:r>
          </w:p>
          <w:p w14:paraId="4387D3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Jerzy Nowosielski,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fragment plakatu teatralnego, 1982 </w:t>
            </w:r>
          </w:p>
        </w:tc>
        <w:tc>
          <w:tcPr>
            <w:tcW w:w="757" w:type="pct"/>
            <w:shd w:val="clear" w:color="auto" w:fill="auto"/>
          </w:tcPr>
          <w:p w14:paraId="4CC4AF91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wymienia obowiązki i prawa, którymi kierowała się Antygona</w:t>
            </w:r>
          </w:p>
          <w:p w14:paraId="3090262B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zbiera argumenty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do dyskusji na temat zasadności akceptowania każdego prawa ustanowionego przez władzę </w:t>
            </w:r>
          </w:p>
          <w:p w14:paraId="251506F4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gromadzi materiały na temat wybranych bohaterek mitologii greckiej</w:t>
            </w:r>
          </w:p>
        </w:tc>
        <w:tc>
          <w:tcPr>
            <w:tcW w:w="720" w:type="pct"/>
            <w:shd w:val="clear" w:color="auto" w:fill="auto"/>
          </w:tcPr>
          <w:p w14:paraId="32B8957C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opisuje reakcję Kreona na słowa Antygony</w:t>
            </w:r>
          </w:p>
          <w:p w14:paraId="6E4B7D87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ostatnim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monologu Antygony środki językowe służące wyrażaniu emocji</w:t>
            </w:r>
          </w:p>
          <w:p w14:paraId="611B88D2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klasowej dyskusji</w:t>
            </w:r>
          </w:p>
          <w:p w14:paraId="785CC5F7" w14:textId="3297908D" w:rsidR="00FF1F5B" w:rsidRPr="00A97FEA" w:rsidRDefault="00E34336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prezentację multimedialną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 temat wybranych bohaterek mitologii greckiej</w:t>
            </w:r>
          </w:p>
        </w:tc>
        <w:tc>
          <w:tcPr>
            <w:tcW w:w="713" w:type="pct"/>
            <w:shd w:val="clear" w:color="auto" w:fill="auto"/>
          </w:tcPr>
          <w:p w14:paraId="1A23813B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 klasowej dyskusji rzeczowo uzasadnia swoje zdanie, stosując zasady etyki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wypowiedzi i etykiety językowej</w:t>
            </w:r>
          </w:p>
          <w:p w14:paraId="5F216882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określa, jakie odczytanie tragedii Sofoklesa zapowiada plakat Nowosielskiego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FB32649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dlaczego Antygona powtarza rytuał pogrzebowy</w:t>
            </w:r>
          </w:p>
          <w:p w14:paraId="36D076F1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na czym polega tragizm Antygony </w:t>
            </w:r>
          </w:p>
          <w:p w14:paraId="766FCCC5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 zasadność stwierdzenia „Każda epoka ma taką tragedię, na jaką zasługuje”</w:t>
            </w:r>
          </w:p>
          <w:p w14:paraId="3A0F9DE0" w14:textId="4BA2EDE7" w:rsidR="00FF1F5B" w:rsidRPr="00A97FEA" w:rsidRDefault="00E34336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przygotowuje prezentację multimedialną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zgodnie ze wszystkimi zasadami tej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4285B0B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interpretuje elementy plakatu Nowosielskiego</w:t>
            </w:r>
          </w:p>
          <w:p w14:paraId="1B395F1C" w14:textId="2B687CBC" w:rsidR="00FF1F5B" w:rsidRPr="00A97FEA" w:rsidRDefault="00E34336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prezentację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multimedialną w klasie</w:t>
            </w:r>
          </w:p>
        </w:tc>
      </w:tr>
      <w:tr w:rsidR="00FF1F5B" w:rsidRPr="00A97FEA" w14:paraId="50EEC5F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EEE348C" w14:textId="5D1F46C4" w:rsidR="00FF1F5B" w:rsidRPr="00A97FEA" w:rsidRDefault="00E3433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2A4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Racje Kreona </w:t>
            </w:r>
          </w:p>
        </w:tc>
        <w:tc>
          <w:tcPr>
            <w:tcW w:w="590" w:type="pct"/>
            <w:shd w:val="clear" w:color="auto" w:fill="auto"/>
          </w:tcPr>
          <w:p w14:paraId="5A52365C" w14:textId="59EE8126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</w:t>
            </w:r>
            <w:r w:rsidR="000464FD" w:rsidRPr="00A97FEA">
              <w:rPr>
                <w:rFonts w:cstheme="minorHAnsi"/>
                <w:sz w:val="24"/>
                <w:szCs w:val="24"/>
              </w:rPr>
              <w:t>30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Racje Kreona</w:t>
            </w:r>
          </w:p>
          <w:p w14:paraId="1EFC560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ofokles,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517CB53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Wiesław Grzegorczyk,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plakat teatralny, 1998 </w:t>
            </w:r>
          </w:p>
          <w:p w14:paraId="383FD532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99"/>
              </w:rPr>
              <w:t>infografika: teatr grecki</w:t>
            </w:r>
          </w:p>
        </w:tc>
        <w:tc>
          <w:tcPr>
            <w:tcW w:w="757" w:type="pct"/>
            <w:shd w:val="clear" w:color="auto" w:fill="auto"/>
          </w:tcPr>
          <w:p w14:paraId="03E2A214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przedstawia losy Kreona</w:t>
            </w:r>
          </w:p>
          <w:p w14:paraId="2870949C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mowę tronową Kreona</w:t>
            </w:r>
          </w:p>
          <w:p w14:paraId="0201F91F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sposób ukazania kobiety na plakacie Grabarczyka</w:t>
            </w:r>
          </w:p>
        </w:tc>
        <w:tc>
          <w:tcPr>
            <w:tcW w:w="720" w:type="pct"/>
            <w:shd w:val="clear" w:color="auto" w:fill="auto"/>
          </w:tcPr>
          <w:p w14:paraId="20BEC293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rolę Terezjasza w tragedii Sofoklesa</w:t>
            </w:r>
          </w:p>
          <w:p w14:paraId="513B509A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cechy Kreona</w:t>
            </w:r>
          </w:p>
          <w:p w14:paraId="6B90148F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zestawia racje Antygony i Kreona, wskazuje postać, za którą się opowiada</w:t>
            </w:r>
          </w:p>
          <w:p w14:paraId="1171B261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omawia związek między sposobem ukazania kobiety na plakacie Grzegorczyka a charakterami Antygony i Kreona</w:t>
            </w:r>
          </w:p>
        </w:tc>
        <w:tc>
          <w:tcPr>
            <w:tcW w:w="713" w:type="pct"/>
            <w:shd w:val="clear" w:color="auto" w:fill="auto"/>
          </w:tcPr>
          <w:p w14:paraId="51D4F39A" w14:textId="77777777" w:rsidR="00FF1F5B" w:rsidRPr="00A97FEA" w:rsidRDefault="00FF1F5B" w:rsidP="00BD1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omawia rolę zdań pytających w dialogu Kreona i Hajmona</w:t>
            </w:r>
          </w:p>
          <w:p w14:paraId="719235E8" w14:textId="77777777" w:rsidR="00FF1F5B" w:rsidRPr="00A97FEA" w:rsidRDefault="00FF1F5B" w:rsidP="00BD1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symbolikę kolorów na plakacie Grzegorczyka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12AF2C1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interpretuje zmianę postawy Kreona w finale tragedii</w:t>
            </w:r>
          </w:p>
          <w:p w14:paraId="37AF9820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sens wypowiedzi Przewodnika chóru</w:t>
            </w:r>
          </w:p>
          <w:p w14:paraId="666BDE70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 twierdzenie, że tragedia Sofoklesa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pochwałą mądrości</w:t>
            </w:r>
          </w:p>
          <w:p w14:paraId="53414E38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plakat Grzegorczyka z dziełem Nowosielskiego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B62AAE4" w14:textId="77777777" w:rsidR="00FF1F5B" w:rsidRPr="00A97FEA" w:rsidRDefault="00FF1F5B" w:rsidP="00BD195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rozważa, w jakim stopniu losy Kreona można uznać za przykład ironii tragicznej</w:t>
            </w:r>
          </w:p>
          <w:p w14:paraId="6342998F" w14:textId="77777777" w:rsidR="00FF1F5B" w:rsidRPr="00A97FEA" w:rsidRDefault="00FF1F5B" w:rsidP="00BD195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Kreona cechuje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hybris</w:t>
            </w:r>
          </w:p>
          <w:p w14:paraId="0D09EDA7" w14:textId="77777777" w:rsidR="00FF1F5B" w:rsidRPr="00A97FEA" w:rsidRDefault="00FF1F5B" w:rsidP="00BD195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ocenia, czy u Kreona występuje wina tragiczna </w:t>
            </w:r>
          </w:p>
        </w:tc>
      </w:tr>
      <w:tr w:rsidR="00FF1F5B" w:rsidRPr="00A97FEA" w14:paraId="42D0BC73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32D1ADF" w14:textId="12B9C1D2" w:rsidR="00FF1F5B" w:rsidRPr="00A97FEA" w:rsidRDefault="00FF1F5B" w:rsidP="00AC14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3</w:t>
            </w:r>
            <w:r w:rsidR="00AC1450" w:rsidRPr="00A97FEA">
              <w:rPr>
                <w:rFonts w:cstheme="minorHAnsi"/>
                <w:bCs/>
                <w:color w:val="FF0000"/>
                <w:sz w:val="24"/>
                <w:szCs w:val="24"/>
              </w:rPr>
              <w:t>7</w:t>
            </w:r>
            <w:r w:rsidR="00294A19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D92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Mądrość w krzywym zwierciadle komika</w:t>
            </w:r>
          </w:p>
        </w:tc>
        <w:tc>
          <w:tcPr>
            <w:tcW w:w="590" w:type="pct"/>
            <w:shd w:val="clear" w:color="auto" w:fill="auto"/>
          </w:tcPr>
          <w:p w14:paraId="7ED41FB5" w14:textId="0D1C3FF5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</w:t>
            </w:r>
            <w:r w:rsidR="00AC1450" w:rsidRPr="00A97FEA">
              <w:rPr>
                <w:rFonts w:cstheme="minorHAnsi"/>
                <w:color w:val="FF0000"/>
                <w:sz w:val="24"/>
                <w:szCs w:val="24"/>
              </w:rPr>
              <w:t xml:space="preserve"> 31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Mądrość w krzywym zwierciadle komika</w:t>
            </w:r>
          </w:p>
          <w:p w14:paraId="2AD161D5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lastRenderedPageBreak/>
              <w:t xml:space="preserve">Arystofanes,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Chmury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</w:t>
            </w:r>
          </w:p>
          <w:p w14:paraId="3DA3049E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zadanie projektowe (antyczna księga śmiechu)</w:t>
            </w:r>
          </w:p>
        </w:tc>
        <w:tc>
          <w:tcPr>
            <w:tcW w:w="757" w:type="pct"/>
            <w:shd w:val="clear" w:color="auto" w:fill="auto"/>
          </w:tcPr>
          <w:p w14:paraId="31F4EBE1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rozróżnia typy komizmu</w:t>
            </w:r>
          </w:p>
          <w:p w14:paraId="1C09DF59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problematykę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Chmur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Arystofanesa </w:t>
            </w:r>
          </w:p>
          <w:p w14:paraId="41CA0D2F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7F689239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przykłady komizmu we fragmentach dzieła </w:t>
            </w:r>
          </w:p>
          <w:p w14:paraId="69BE7FDA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określa, jaka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filozofia wyłania się z komedii Arystofanesa</w:t>
            </w:r>
          </w:p>
          <w:p w14:paraId="4C3BC4C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2BFA0148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wymienia zjawiska fizyczne tłumaczone przez Sokratesa</w:t>
            </w:r>
          </w:p>
          <w:p w14:paraId="310FF6F5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określa, pod jakimi warunkami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twórca ma prawo ośmieszać autorytety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C81D9A3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w jaki sposób Arystofanes próbuje zdyskredytować Sokratesa</w:t>
            </w:r>
          </w:p>
          <w:p w14:paraId="2C872AB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tworzy antyczną księgę śmiechu</w:t>
            </w:r>
          </w:p>
          <w:p w14:paraId="587F7D6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2DFAFC70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wyszukuje w tekście argumenty filozoficzne typowe dla sofistów, konfrontuje je z rzeczywistymi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poglądami Sokratesa</w:t>
            </w:r>
          </w:p>
          <w:p w14:paraId="10B31F9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wydaje najlepszą antyczną księgę śmiechu w formie albumu</w:t>
            </w:r>
          </w:p>
        </w:tc>
      </w:tr>
      <w:tr w:rsidR="00FF1F5B" w:rsidRPr="00A97FEA" w14:paraId="4A8B59B9" w14:textId="77777777" w:rsidTr="00FF1F5B">
        <w:trPr>
          <w:trHeight w:val="386"/>
        </w:trPr>
        <w:tc>
          <w:tcPr>
            <w:tcW w:w="177" w:type="pct"/>
            <w:shd w:val="clear" w:color="auto" w:fill="auto"/>
          </w:tcPr>
          <w:p w14:paraId="0C5BA4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FA738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Herodot czytany przez Kapuścińskiego</w:t>
            </w:r>
          </w:p>
        </w:tc>
        <w:tc>
          <w:tcPr>
            <w:tcW w:w="590" w:type="pct"/>
            <w:shd w:val="clear" w:color="auto" w:fill="auto"/>
          </w:tcPr>
          <w:p w14:paraId="634EE463" w14:textId="6B91A436" w:rsidR="00FF1F5B" w:rsidRPr="00A97FEA" w:rsidRDefault="00FF1F5B" w:rsidP="00FF1F5B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wprowadzenie do lekcji</w:t>
            </w:r>
            <w:r w:rsidR="00335D03" w:rsidRPr="00A97FEA">
              <w:rPr>
                <w:rFonts w:cstheme="minorHAnsi"/>
                <w:sz w:val="24"/>
                <w:szCs w:val="24"/>
              </w:rPr>
              <w:t xml:space="preserve"> 32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Herodot czytany przez Kapuścińskiego</w:t>
            </w:r>
          </w:p>
          <w:p w14:paraId="649C8A0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Ryszard Kapuściński,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Podróże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z Herodotem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6467DCC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zadanie projektowe (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ilustrowany album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Obrazy Innego w tekstach kultury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7F8D748A" w14:textId="77777777" w:rsidR="00FF1F5B" w:rsidRPr="00A97FEA" w:rsidRDefault="00FF1F5B" w:rsidP="00FF1F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0BCBF7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4099F9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wie, kim był Herodot</w:t>
            </w:r>
          </w:p>
          <w:p w14:paraId="503BD3E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pierwszy cel podróży Herodota </w:t>
            </w:r>
          </w:p>
          <w:p w14:paraId="223CDDF2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wymienia elementy różniące starożytnych </w:t>
            </w: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Egipcjan od starożytnych Greków</w:t>
            </w:r>
          </w:p>
          <w:p w14:paraId="141B5A0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rozpoznaje w tekście środki językowe</w:t>
            </w:r>
          </w:p>
          <w:p w14:paraId="785921C4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zbiera argumenty do klasowej dyskusji na temat prawa ingerowania w życie innych </w:t>
            </w:r>
          </w:p>
          <w:p w14:paraId="0E716600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zasady dyskutowania </w:t>
            </w:r>
          </w:p>
          <w:p w14:paraId="2F62C2FA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stara się brać udział w dyskusji</w:t>
            </w:r>
          </w:p>
          <w:p w14:paraId="7ADEB467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4CBBCD7A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wypisuje w formie twierdzeń prawa relatywizmu kulturowego odkrytego przez Herodota</w:t>
            </w:r>
          </w:p>
          <w:p w14:paraId="5BC6971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funkcję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środków językowych w tekście Kapuścińskiego</w:t>
            </w:r>
          </w:p>
          <w:p w14:paraId="6CA00C8C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wskazuje w tekście słowo wyrażające etnocentryzm i ksenofobię Greków</w:t>
            </w:r>
          </w:p>
          <w:p w14:paraId="530E4EF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formułuje tezę do dyskusji </w:t>
            </w:r>
          </w:p>
          <w:p w14:paraId="66F86086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bierze czynny udział w dyskusji </w:t>
            </w:r>
          </w:p>
          <w:p w14:paraId="619BEC1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do zadania projektowego</w:t>
            </w:r>
          </w:p>
        </w:tc>
        <w:tc>
          <w:tcPr>
            <w:tcW w:w="713" w:type="pct"/>
            <w:shd w:val="clear" w:color="auto" w:fill="auto"/>
          </w:tcPr>
          <w:p w14:paraId="35BE02E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określa stosunek Herodota do Innego</w:t>
            </w:r>
          </w:p>
          <w:p w14:paraId="5582471C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posługuje się słownictwem pozwalającym wyrazić i uzasadnić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własne zdanie (doskonalenie umiejętności argumentacji)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1EEEC4B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przedstawia swój stosunek do obyczajów Egipcjan</w:t>
            </w:r>
          </w:p>
          <w:p w14:paraId="45EBBB0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wartości cenione przez Herodota </w:t>
            </w:r>
          </w:p>
          <w:p w14:paraId="7F730E2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formułuje opinię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popartą uzasadnieniem </w:t>
            </w:r>
          </w:p>
          <w:p w14:paraId="7BF3D73E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nawiązuje do opinii innych dyskutantów </w:t>
            </w:r>
          </w:p>
          <w:p w14:paraId="54957250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płynnie przechodzi od opinii (tezy) do jej uzasadnienia bez sygnalizowania tego specjalnym sformułowaniem</w:t>
            </w:r>
          </w:p>
          <w:p w14:paraId="044F4C9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tworzy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ilustrowany album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Obrazy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>Innego w tekstach kultury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13A1B6A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ocenia zasady pluralizmu kulturowego</w:t>
            </w:r>
          </w:p>
          <w:p w14:paraId="5D3A9430" w14:textId="77777777" w:rsidR="00FF1F5B" w:rsidRPr="00A97FEA" w:rsidRDefault="00FF1F5B" w:rsidP="00BD195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 tekście Kapuścińskiego cechy eseju, wyjaśnia, dlaczego pisarz wybrał tę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formę wypowiedzi </w:t>
            </w:r>
          </w:p>
          <w:p w14:paraId="2B53D7D2" w14:textId="77777777" w:rsidR="00FF1F5B" w:rsidRPr="00A97FEA" w:rsidRDefault="00FF1F5B" w:rsidP="00BD195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publikuje najlepszą pracę projektową w formie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albumu</w:t>
            </w:r>
          </w:p>
        </w:tc>
      </w:tr>
      <w:tr w:rsidR="00FF1F5B" w:rsidRPr="00A97FEA" w14:paraId="59C28E3E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EFDDE2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077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Filozofia sztuką życia </w:t>
            </w:r>
          </w:p>
        </w:tc>
        <w:tc>
          <w:tcPr>
            <w:tcW w:w="590" w:type="pct"/>
            <w:shd w:val="clear" w:color="auto" w:fill="auto"/>
          </w:tcPr>
          <w:p w14:paraId="602600B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Filozofia sztuką życia</w:t>
            </w:r>
          </w:p>
          <w:p w14:paraId="2CF6C91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Platon,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Obrona Sokratesa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14:paraId="128C87CA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objaśnia, co jest istotą filozofii, odwołując się do </w:t>
            </w:r>
            <w:r w:rsidRPr="00A97FEA">
              <w:rPr>
                <w:rFonts w:asciiTheme="minorHAnsi" w:hAnsiTheme="minorHAnsi" w:cstheme="minorHAnsi"/>
                <w:bCs/>
              </w:rPr>
              <w:t xml:space="preserve">tekstu </w:t>
            </w:r>
          </w:p>
          <w:p w14:paraId="34421877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posługuje się nazwami wartości (dobro, prawda, mądrość, cnota) </w:t>
            </w:r>
          </w:p>
          <w:p w14:paraId="66B15D07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na podstawie 4. akapitu tekstu, o co według filozofa należy dbać w życiu </w:t>
            </w:r>
          </w:p>
          <w:p w14:paraId="3D4AC08B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czym charakteryzuje się mowa jako forma wypowiedzi retorycznej</w:t>
            </w:r>
          </w:p>
        </w:tc>
        <w:tc>
          <w:tcPr>
            <w:tcW w:w="720" w:type="pct"/>
            <w:shd w:val="clear" w:color="auto" w:fill="auto"/>
          </w:tcPr>
          <w:p w14:paraId="77C956A8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wyjaśnia, odwołując się do tekstu, na czym polega fałszywe przekonanie ludzi o swojej mądrości</w:t>
            </w:r>
          </w:p>
          <w:p w14:paraId="020E53C9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auto"/>
              </w:rPr>
              <w:t xml:space="preserve">opracowuje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plan mowy, wciela się w rolę obrońcy Sokratesa</w:t>
            </w:r>
          </w:p>
          <w:p w14:paraId="7AB0F718" w14:textId="71AD25CB" w:rsidR="00FF1F5B" w:rsidRPr="00A97FEA" w:rsidRDefault="00FF1F5B" w:rsidP="007E390E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pisze </w:t>
            </w:r>
            <w:r w:rsidR="007E390E" w:rsidRPr="00A97FEA">
              <w:rPr>
                <w:rFonts w:cstheme="minorHAnsi"/>
                <w:sz w:val="24"/>
                <w:szCs w:val="24"/>
              </w:rPr>
              <w:t>wypracowanie Jak godnie przeżyć życie?</w:t>
            </w:r>
          </w:p>
        </w:tc>
        <w:tc>
          <w:tcPr>
            <w:tcW w:w="713" w:type="pct"/>
            <w:shd w:val="clear" w:color="auto" w:fill="auto"/>
          </w:tcPr>
          <w:p w14:paraId="720452F2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wyjaśnia, na czym, zdaniem Sokratesa, polega uprawianie filozofii</w:t>
            </w:r>
          </w:p>
          <w:p w14:paraId="2AEF0F2B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uzasadnia swoje zdanie na temat poglądów głoszonych przez Sokratesa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025A4D6" w14:textId="77777777" w:rsidR="00FF1F5B" w:rsidRPr="00A97FEA" w:rsidRDefault="00FF1F5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przedstawia wywód Sokratesa, odwołując się do tekstu Platona</w:t>
            </w:r>
          </w:p>
          <w:p w14:paraId="2F3172C5" w14:textId="0DBB90EE" w:rsidR="00FF1F5B" w:rsidRPr="00A97FEA" w:rsidRDefault="0084754C" w:rsidP="0084754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pisze wypracowanie </w:t>
            </w:r>
            <w:r w:rsidR="00FF1F5B"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zgodny z wszystkimi założeniami gatunkowymi tej formy wypowiedzi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70CBEEB" w14:textId="77777777" w:rsidR="00FF1F5B" w:rsidRPr="00A97FEA" w:rsidRDefault="00FF1F5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odwołując się do filozofii greckiej, jakie były poglądy starożytnych na temat dobra, prawdy i piękna </w:t>
            </w:r>
          </w:p>
          <w:p w14:paraId="5DA68ED6" w14:textId="77777777" w:rsidR="00FF1F5B" w:rsidRPr="00A97FEA" w:rsidRDefault="00FF1F5B" w:rsidP="0084754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0AC51315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17D7CCF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E3362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Świat idei i świat realny</w:t>
            </w:r>
          </w:p>
        </w:tc>
        <w:tc>
          <w:tcPr>
            <w:tcW w:w="590" w:type="pct"/>
            <w:shd w:val="clear" w:color="auto" w:fill="auto"/>
          </w:tcPr>
          <w:p w14:paraId="03661DC8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34.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Świat idei i świat realny</w:t>
            </w:r>
          </w:p>
          <w:p w14:paraId="7F9139B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Platon,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Państwo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 </w:t>
            </w:r>
          </w:p>
          <w:p w14:paraId="015F832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483699F9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charakteryzuje rozmówców i sytuację nadawczo</w:t>
            </w:r>
            <w:r w:rsidRPr="00A97FEA">
              <w:rPr>
                <w:rFonts w:asciiTheme="minorHAnsi" w:hAnsiTheme="minorHAnsi" w:cstheme="minorHAnsi"/>
                <w:color w:val="FF0000"/>
              </w:rPr>
              <w:noBreakHyphen/>
              <w:t>odbiorczą w </w:t>
            </w:r>
            <w:r w:rsidRPr="00A97FEA">
              <w:rPr>
                <w:rFonts w:asciiTheme="minorHAnsi" w:hAnsiTheme="minorHAnsi" w:cstheme="minorHAnsi"/>
                <w:bCs/>
                <w:i/>
                <w:color w:val="FF0000"/>
              </w:rPr>
              <w:t>Państwie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Platona </w:t>
            </w:r>
          </w:p>
          <w:p w14:paraId="71BDD181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streszcza poglądy Platona na temat państwa </w:t>
            </w:r>
          </w:p>
          <w:p w14:paraId="1A1B2452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wyjaśnia, jakiego człowieka Platon uważa za szczęśliwego, a jakiego za godnego pożałowania</w:t>
            </w:r>
          </w:p>
          <w:p w14:paraId="1E4D2B58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rozpoznaje w tekście środki językowe służące perswazji</w:t>
            </w:r>
          </w:p>
          <w:p w14:paraId="1184825F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wie, co oznacza pojęcie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utopia</w:t>
            </w:r>
          </w:p>
        </w:tc>
        <w:tc>
          <w:tcPr>
            <w:tcW w:w="720" w:type="pct"/>
            <w:shd w:val="clear" w:color="auto" w:fill="auto"/>
          </w:tcPr>
          <w:p w14:paraId="238A4138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funkcje rozmówców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w tekście Platona</w:t>
            </w:r>
          </w:p>
          <w:p w14:paraId="09F4B87F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Państwie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elementy utopijne</w:t>
            </w:r>
          </w:p>
          <w:p w14:paraId="0C5687A1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przyczyny wojen wskazane przez Platona </w:t>
            </w:r>
          </w:p>
          <w:p w14:paraId="6E9DD46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7EA2DA3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objaśnia symboliczne znaczenia elementów alegorii jaskini</w:t>
            </w:r>
          </w:p>
          <w:p w14:paraId="2DE5A54D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dlaczego słuszne ideały tak łatwo ulegają wypaczeniu</w:t>
            </w:r>
          </w:p>
          <w:p w14:paraId="5E0341B4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ocenia model państwa opisany przez Platona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DFC8236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za pomocą jakich narzędzi można poznawać nowe idee</w:t>
            </w:r>
          </w:p>
          <w:p w14:paraId="1B1C3A12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Platońskie wyobrażenie o świecie absolutnym z chrześcijańską wizją takiego świata</w:t>
            </w:r>
          </w:p>
          <w:p w14:paraId="24EC7FF6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w jakim stopniu Platońska idea państwa jest możliwa do zrealizowania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FF5B56B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odnosi alegorię jaskini do czasów współczesnych; określa, co będzie ogniem, co cieniami na ścianie, a co kajdanami we współczesnej „jaskini”</w:t>
            </w:r>
          </w:p>
          <w:p w14:paraId="303D946D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ocenia, która z dróg poznania jest, zdaniem Platona, bardziej wartościowa</w:t>
            </w:r>
          </w:p>
          <w:p w14:paraId="4573E92C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uzasadnia, czy obywatel może cieszyć się nieograniczoną wolnością i czy społeczeństwo niezorganizowane może być społecznością szczęśliwą </w:t>
            </w:r>
          </w:p>
        </w:tc>
      </w:tr>
      <w:tr w:rsidR="00FF1F5B" w:rsidRPr="00A97FEA" w14:paraId="04ECB038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4579B4C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9910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Ewolucja eposu –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Eneida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Wergiliusza </w:t>
            </w:r>
          </w:p>
        </w:tc>
        <w:tc>
          <w:tcPr>
            <w:tcW w:w="590" w:type="pct"/>
            <w:shd w:val="clear" w:color="auto" w:fill="auto"/>
          </w:tcPr>
          <w:p w14:paraId="14DCDB96" w14:textId="69308245" w:rsidR="00FF1F5B" w:rsidRPr="00A97FEA" w:rsidRDefault="00AC0D34" w:rsidP="00FF1F5B">
            <w:pPr>
              <w:spacing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>wprowadzenie do lekcji 35</w:t>
            </w:r>
            <w:r w:rsidR="00FF1F5B"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. </w:t>
            </w:r>
            <w:r w:rsidR="00FF1F5B" w:rsidRPr="00A97FEA">
              <w:rPr>
                <w:rFonts w:cstheme="minorHAnsi"/>
                <w:bCs/>
                <w:i/>
                <w:color w:val="FF0000"/>
                <w:spacing w:val="-4"/>
                <w:sz w:val="24"/>
                <w:szCs w:val="24"/>
              </w:rPr>
              <w:t>Ewolucja eposu – Eneida Wergiliusza</w:t>
            </w:r>
          </w:p>
          <w:p w14:paraId="77E0C5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Wegiliusz, 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Eneida</w:t>
            </w: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 (fr.) 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0505F907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cechy gatunkowe eposu</w:t>
            </w:r>
          </w:p>
          <w:p w14:paraId="512F2B21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inwokację</w:t>
            </w:r>
          </w:p>
          <w:p w14:paraId="19966390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najważniejsze, zdaniem Wergiliusza, cechy idealnego obywatela </w:t>
            </w:r>
          </w:p>
        </w:tc>
        <w:tc>
          <w:tcPr>
            <w:tcW w:w="720" w:type="pct"/>
            <w:shd w:val="clear" w:color="auto" w:fill="auto"/>
          </w:tcPr>
          <w:p w14:paraId="3976453C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czy inwokacja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jest podoba do tej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Iliady</w:t>
            </w:r>
          </w:p>
          <w:p w14:paraId="094AD1F0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najważniejsze wydarzenia z mitu założycielskiego, zawarte w 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16648E13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co łączy Eneasza z homeryckimi pierwowzorami, a co go od nich odróżnia</w:t>
            </w:r>
          </w:p>
          <w:p w14:paraId="2AAB36FC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5693159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2F96E7F8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stosunek Wergiliusza do homeryckiej tradycji literackiej </w:t>
            </w:r>
          </w:p>
          <w:p w14:paraId="4B4DD741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stosunek Wergiliusza do państwa </w:t>
            </w:r>
          </w:p>
          <w:p w14:paraId="0447C15E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4FD1E413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charakteryzuje rzymski świat zmarłych</w:t>
            </w:r>
          </w:p>
          <w:p w14:paraId="42279E32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odwołując się do obrazu Elizjum, w jakim stopniu można używać historii do tłumaczenia teraźniejszości </w:t>
            </w:r>
          </w:p>
        </w:tc>
      </w:tr>
      <w:tr w:rsidR="00FF1F5B" w:rsidRPr="00A97FEA" w14:paraId="04EF6D9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73115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42.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F5CC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Heroizm i miłość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Eneidzie </w:t>
            </w:r>
          </w:p>
        </w:tc>
        <w:tc>
          <w:tcPr>
            <w:tcW w:w="590" w:type="pct"/>
            <w:shd w:val="clear" w:color="auto" w:fill="auto"/>
          </w:tcPr>
          <w:p w14:paraId="2B371450" w14:textId="11BA4F7D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</w:t>
            </w:r>
            <w:r w:rsidR="00AC0D34" w:rsidRPr="00A97FEA">
              <w:rPr>
                <w:rFonts w:cstheme="minorHAnsi"/>
                <w:color w:val="FF0000"/>
                <w:sz w:val="24"/>
                <w:szCs w:val="24"/>
              </w:rPr>
              <w:t xml:space="preserve"> 36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Heroizm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i miłość w Eneidzie</w:t>
            </w:r>
          </w:p>
          <w:p w14:paraId="7B1308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Wergiliusz,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243E8CA6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charakteryzuje Dydonę </w:t>
            </w:r>
          </w:p>
          <w:p w14:paraId="0EA6861D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przedstawia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wydarzenia, jakie się rozegrały w jaskini</w:t>
            </w:r>
          </w:p>
          <w:p w14:paraId="2573B6CA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gromadzi materiały do opracowania referatu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na temat różnych odsłon miłości w epoce starożytnej</w:t>
            </w:r>
          </w:p>
        </w:tc>
        <w:tc>
          <w:tcPr>
            <w:tcW w:w="720" w:type="pct"/>
            <w:shd w:val="clear" w:color="auto" w:fill="auto"/>
          </w:tcPr>
          <w:p w14:paraId="63383C52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 stosunek Dydony do Eneasza </w:t>
            </w:r>
          </w:p>
          <w:p w14:paraId="7F6F06ED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przedstawia wpływ Fatum na los bohaterów </w:t>
            </w:r>
          </w:p>
          <w:p w14:paraId="6169BCF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pisze referat</w:t>
            </w:r>
          </w:p>
        </w:tc>
        <w:tc>
          <w:tcPr>
            <w:tcW w:w="713" w:type="pct"/>
            <w:shd w:val="clear" w:color="auto" w:fill="auto"/>
          </w:tcPr>
          <w:p w14:paraId="3082335B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ocenia prawdziwość uczuć Dydony</w:t>
            </w:r>
          </w:p>
          <w:p w14:paraId="0DF900AE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uzasadnia, czy ludzie mają prawo wyboru, gdy miłość i powinność się wykluczają</w:t>
            </w:r>
          </w:p>
          <w:p w14:paraId="249BC5CA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6FFA12A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omawia rolę bogów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17D6866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porównuje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postawy Achillesa i Eneasza</w:t>
            </w:r>
          </w:p>
          <w:p w14:paraId="1BEDDA9B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pisze referat zgodnie ze wszystkimi założeniami gatunkowymi tej formy wypowiedzi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EE83BF6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wygłasza referat w klasie </w:t>
            </w:r>
          </w:p>
          <w:p w14:paraId="7E51031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zagadnienie zazdrości w różnych tekstach kultury</w:t>
            </w:r>
          </w:p>
        </w:tc>
      </w:tr>
      <w:tr w:rsidR="00FF1F5B" w:rsidRPr="00A97FEA" w14:paraId="4280150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4BAED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F5369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Epikurejskie </w:t>
            </w:r>
            <w:r w:rsidRPr="00A97FEA">
              <w:rPr>
                <w:rFonts w:cstheme="minorHAnsi"/>
                <w:i/>
                <w:sz w:val="24"/>
                <w:szCs w:val="24"/>
              </w:rPr>
              <w:t>carpe diem</w:t>
            </w:r>
          </w:p>
        </w:tc>
        <w:tc>
          <w:tcPr>
            <w:tcW w:w="590" w:type="pct"/>
            <w:shd w:val="clear" w:color="auto" w:fill="auto"/>
          </w:tcPr>
          <w:p w14:paraId="09AFACCD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37. Epikurejskie </w:t>
            </w:r>
            <w:r w:rsidRPr="00A97FEA">
              <w:rPr>
                <w:rFonts w:cstheme="minorHAnsi"/>
                <w:i/>
                <w:sz w:val="24"/>
                <w:szCs w:val="24"/>
              </w:rPr>
              <w:t>carpe diem</w:t>
            </w:r>
          </w:p>
          <w:p w14:paraId="3384FD2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Horacy, </w:t>
            </w:r>
            <w:r w:rsidRPr="00A97FEA">
              <w:rPr>
                <w:rFonts w:cstheme="minorHAnsi"/>
                <w:i/>
                <w:sz w:val="24"/>
                <w:szCs w:val="24"/>
              </w:rPr>
              <w:t>Do Leukonoe</w:t>
            </w:r>
          </w:p>
        </w:tc>
        <w:tc>
          <w:tcPr>
            <w:tcW w:w="757" w:type="pct"/>
            <w:shd w:val="clear" w:color="auto" w:fill="auto"/>
          </w:tcPr>
          <w:p w14:paraId="0FF0A25A" w14:textId="59DBE68A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wie, czym </w:t>
            </w:r>
            <w:r w:rsidR="008A3603" w:rsidRPr="00A97FEA">
              <w:rPr>
                <w:rFonts w:cstheme="minorHAnsi"/>
                <w:bCs/>
                <w:sz w:val="24"/>
                <w:szCs w:val="24"/>
              </w:rPr>
              <w:t>jest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epikureizm </w:t>
            </w:r>
          </w:p>
          <w:p w14:paraId="23C14C11" w14:textId="77777777" w:rsidR="008A3603" w:rsidRPr="00A97FEA" w:rsidRDefault="008A3603" w:rsidP="008A360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czym jest epikureizm </w:t>
            </w:r>
          </w:p>
          <w:p w14:paraId="498FE385" w14:textId="77777777" w:rsidR="008A3603" w:rsidRPr="00A97FEA" w:rsidRDefault="008A3603" w:rsidP="008A360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jakie prawdy wypowiada osoba mówiąca w wierszu</w:t>
            </w:r>
          </w:p>
          <w:p w14:paraId="1D9120BA" w14:textId="77777777" w:rsidR="00FF1F5B" w:rsidRPr="00A97FEA" w:rsidRDefault="00FF1F5B" w:rsidP="007F25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3A144BA" w14:textId="698008BD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konte</w:t>
            </w:r>
            <w:r w:rsidR="001E1C2A">
              <w:rPr>
                <w:rFonts w:cstheme="minorHAnsi"/>
                <w:bCs/>
                <w:sz w:val="24"/>
                <w:szCs w:val="24"/>
              </w:rPr>
              <w:t>kst biograficzny i filozoficzny pieśni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D68683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określa, do kogo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zwraca się osoba mówiąca w pieśni</w:t>
            </w:r>
          </w:p>
          <w:p w14:paraId="0CF31B7F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interpretuje refleksję zawartą w pieśni</w:t>
            </w:r>
          </w:p>
          <w:p w14:paraId="65728AAF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shd w:val="clear" w:color="auto" w:fill="auto"/>
          </w:tcPr>
          <w:p w14:paraId="763F5A93" w14:textId="136C27AA" w:rsidR="00FF1F5B" w:rsidRPr="00A97FEA" w:rsidRDefault="001E1C2A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wskazuje w </w:t>
            </w:r>
            <w:r>
              <w:rPr>
                <w:rFonts w:cstheme="minorHAnsi"/>
                <w:sz w:val="24"/>
                <w:szCs w:val="24"/>
              </w:rPr>
              <w:t>pie</w:t>
            </w:r>
            <w:r w:rsidR="009D5BA1">
              <w:rPr>
                <w:rFonts w:cstheme="minorHAnsi"/>
                <w:sz w:val="24"/>
                <w:szCs w:val="24"/>
              </w:rPr>
              <w:t>śni</w:t>
            </w:r>
            <w:r w:rsidR="00FF1F5B" w:rsidRPr="00A97FEA">
              <w:rPr>
                <w:rFonts w:cstheme="minorHAnsi"/>
                <w:sz w:val="24"/>
                <w:szCs w:val="24"/>
              </w:rPr>
              <w:t xml:space="preserve"> </w:t>
            </w:r>
            <w:r w:rsidR="00FF1F5B" w:rsidRPr="00A97FEA">
              <w:rPr>
                <w:rFonts w:cstheme="minorHAnsi"/>
                <w:i/>
                <w:sz w:val="24"/>
                <w:szCs w:val="24"/>
              </w:rPr>
              <w:t>Do Leukonoe</w:t>
            </w:r>
            <w:r w:rsidR="00FF1F5B"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cechy epikureizmu</w:t>
            </w:r>
          </w:p>
          <w:p w14:paraId="7782B508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omawia motywy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obecne w </w:t>
            </w:r>
            <w:r w:rsidRPr="009D5BA1">
              <w:rPr>
                <w:rFonts w:cstheme="minorHAnsi"/>
                <w:bCs/>
                <w:spacing w:val="-4"/>
                <w:sz w:val="24"/>
                <w:szCs w:val="24"/>
              </w:rPr>
              <w:t>pieśni</w:t>
            </w:r>
          </w:p>
          <w:p w14:paraId="6C67E904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9633B0F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charakteryzuje postawę Horacego wobec życia  </w:t>
            </w:r>
          </w:p>
          <w:p w14:paraId="1EDD8AFD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3429CBE6" w14:textId="77777777" w:rsidR="00FF1F5B" w:rsidRPr="00A97FEA" w:rsidRDefault="00FF1F5B" w:rsidP="00BD1955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wykazuje, że te same motywy inaczej funkcjonują w literaturze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antycznej niż w Biblii</w:t>
            </w:r>
          </w:p>
        </w:tc>
      </w:tr>
      <w:tr w:rsidR="00FF1F5B" w:rsidRPr="00A97FEA" w14:paraId="2307BFE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6B3FC5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4A26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Stoicyzm Horacego</w:t>
            </w:r>
          </w:p>
        </w:tc>
        <w:tc>
          <w:tcPr>
            <w:tcW w:w="590" w:type="pct"/>
            <w:shd w:val="clear" w:color="auto" w:fill="auto"/>
          </w:tcPr>
          <w:p w14:paraId="3B36E22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38. Stoicyzm Horacego, Horacy.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Do Mecenasa; </w:t>
            </w:r>
          </w:p>
          <w:p w14:paraId="438E7D09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>Do Pompejusza Grosfusa</w:t>
            </w:r>
          </w:p>
          <w:p w14:paraId="4C5F99B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A98B3FC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czym są epikureizm i stoicyzm; wyjaśnia, którą z tych postaw uważa za wartościowszą</w:t>
            </w:r>
          </w:p>
          <w:p w14:paraId="1F3D8E5C" w14:textId="23B97AC2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1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zna konte</w:t>
            </w:r>
            <w:r w:rsidR="0039569B">
              <w:rPr>
                <w:rFonts w:cstheme="minorHAnsi"/>
                <w:bCs/>
                <w:sz w:val="24"/>
                <w:szCs w:val="24"/>
              </w:rPr>
              <w:t xml:space="preserve">kst biograficzny </w:t>
            </w:r>
            <w:r w:rsidR="0039569B">
              <w:rPr>
                <w:rFonts w:cstheme="minorHAnsi"/>
                <w:bCs/>
                <w:sz w:val="24"/>
                <w:szCs w:val="24"/>
              </w:rPr>
              <w:lastRenderedPageBreak/>
              <w:t xml:space="preserve">i filozoficzny pieśni </w:t>
            </w:r>
            <w:r w:rsidRPr="00A97FEA">
              <w:rPr>
                <w:rFonts w:cstheme="minorHAnsi"/>
                <w:bCs/>
                <w:sz w:val="24"/>
                <w:szCs w:val="24"/>
              </w:rPr>
              <w:t>Horacego</w:t>
            </w:r>
          </w:p>
          <w:p w14:paraId="178B21A9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określa, do kogo zwracają się osoby mówiące w pieśniach</w:t>
            </w:r>
          </w:p>
          <w:p w14:paraId="4F9719C0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porównanie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72C3ADEB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wypisuje z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fragmenty o charakterze filozoficznym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F40209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1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wypisuje aforyzmy z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Grosfusa</w:t>
            </w:r>
          </w:p>
          <w:p w14:paraId="46FF023D" w14:textId="77777777" w:rsidR="00FF1F5B" w:rsidRPr="00A97FEA" w:rsidRDefault="00FF1F5B" w:rsidP="00BD1955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wypowiedź argumentacyjną</w:t>
            </w:r>
          </w:p>
          <w:p w14:paraId="4005B860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367F0907" w14:textId="77E87F31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zna kontekst biograficzny i filozoficzny </w:t>
            </w:r>
            <w:r w:rsidR="000A4B9A" w:rsidRPr="00A97FEA">
              <w:rPr>
                <w:rFonts w:cstheme="minorHAnsi"/>
                <w:bCs/>
                <w:sz w:val="24"/>
                <w:szCs w:val="24"/>
              </w:rPr>
              <w:t>p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ieśni </w:t>
            </w:r>
          </w:p>
          <w:p w14:paraId="4687649D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charakteryzuje adresata wypowiedzi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532BBB8B" w14:textId="77777777" w:rsidR="00FF1F5B" w:rsidRPr="00A97FEA" w:rsidRDefault="00FF1F5B" w:rsidP="00BD1955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wypisuje aforyzmy z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Grosfusa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C69B89" w14:textId="77777777" w:rsidR="00FF1F5B" w:rsidRPr="00A97FEA" w:rsidRDefault="00FF1F5B" w:rsidP="00BD1955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wypowiedź argumentacyjną na temat trwałych i ulotnych wartości w życiu człowieka</w:t>
            </w:r>
          </w:p>
        </w:tc>
        <w:tc>
          <w:tcPr>
            <w:tcW w:w="713" w:type="pct"/>
            <w:shd w:val="clear" w:color="auto" w:fill="auto"/>
          </w:tcPr>
          <w:p w14:paraId="1149C105" w14:textId="0FFDA3ED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wskazuje w </w:t>
            </w:r>
            <w:r w:rsidR="000A4B9A" w:rsidRPr="00A97FEA">
              <w:rPr>
                <w:rFonts w:cstheme="minorHAnsi"/>
                <w:bCs/>
                <w:spacing w:val="-4"/>
                <w:sz w:val="24"/>
                <w:szCs w:val="24"/>
              </w:rPr>
              <w:t>p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ieśniach cechy stoicyzmu i epikureizmu</w:t>
            </w:r>
          </w:p>
          <w:p w14:paraId="557EA605" w14:textId="2E84FBEC" w:rsidR="00FF1F5B" w:rsidRPr="00A97FEA" w:rsidRDefault="0039569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pacing w:val="-4"/>
                <w:sz w:val="24"/>
                <w:szCs w:val="24"/>
              </w:rPr>
              <w:t>omawia motywy obecne w pieśniach</w:t>
            </w:r>
          </w:p>
          <w:p w14:paraId="76B3F969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w jaki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sposób w 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rozumiana wartość cnoty</w:t>
            </w:r>
          </w:p>
          <w:p w14:paraId="71742B0D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jakie znaczenia wynikają z obecności toposu wędrówki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10A47FF2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budowę składniową aforyzmów w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Pompejusza Grosfusa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CD21E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599B312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ocenia zasadność i aktualność spostrzeżeń Horacego na temat młodości </w:t>
            </w:r>
          </w:p>
          <w:p w14:paraId="74777674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charakteryzuje postawę Horacego wobec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życia </w:t>
            </w:r>
          </w:p>
          <w:p w14:paraId="260833D5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funkcję pytań retorycznych w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Grosfusa</w:t>
            </w:r>
          </w:p>
          <w:p w14:paraId="23B9373D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zachowuje wszystkie cechy gatunkowe wypowiedzi argumentacyjnej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388F63B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wykazuje, że te same motywy inaczej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funkcjonują w literaturze antycznej niż w Biblii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85AEB76" w14:textId="474B38EA" w:rsidR="00FF1F5B" w:rsidRPr="00A97FEA" w:rsidRDefault="00C22CA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– </w:t>
            </w:r>
            <w:r w:rsidR="00FF1F5B"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analizuje realizację motywu samotnego żeglarza w pieśni </w:t>
            </w:r>
            <w:r w:rsidR="00FF1F5B"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Do Pompejusza Grosfusa</w:t>
            </w:r>
          </w:p>
        </w:tc>
      </w:tr>
      <w:tr w:rsidR="00FF1F5B" w:rsidRPr="00A97FEA" w14:paraId="648608D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B5A811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7770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Poeta natchniony </w:t>
            </w:r>
          </w:p>
        </w:tc>
        <w:tc>
          <w:tcPr>
            <w:tcW w:w="590" w:type="pct"/>
            <w:shd w:val="clear" w:color="auto" w:fill="auto"/>
          </w:tcPr>
          <w:p w14:paraId="513ECE9E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39.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Poeta natchniony</w:t>
            </w:r>
          </w:p>
          <w:p w14:paraId="718953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Horacy,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4C700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Pablo Picasso,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Poeta</w:t>
            </w:r>
            <w:r w:rsidRPr="00A97FEA">
              <w:rPr>
                <w:rFonts w:cstheme="minorHAnsi"/>
                <w:bCs/>
                <w:sz w:val="24"/>
                <w:szCs w:val="24"/>
              </w:rPr>
              <w:t>, 1912</w:t>
            </w:r>
          </w:p>
          <w:p w14:paraId="5B72C76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D57EAB1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opisuje osobę mówiącą w pieśni, przedstawia, do kogo się ona zwraca</w:t>
            </w:r>
          </w:p>
          <w:p w14:paraId="10D37E51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nastrój pieśni </w:t>
            </w:r>
          </w:p>
          <w:p w14:paraId="1CA1A020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wyszukuje metaforę w tekście pieśni </w:t>
            </w:r>
          </w:p>
          <w:p w14:paraId="7F88B606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co znaczy topos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non omnis moriar</w:t>
            </w:r>
          </w:p>
          <w:p w14:paraId="3ABC128B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że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utworem metapoetyckim</w:t>
            </w:r>
          </w:p>
        </w:tc>
        <w:tc>
          <w:tcPr>
            <w:tcW w:w="720" w:type="pct"/>
            <w:shd w:val="clear" w:color="auto" w:fill="auto"/>
          </w:tcPr>
          <w:p w14:paraId="5C203CD4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interpretuje znaczenie metafory zawartej w pieśni</w:t>
            </w:r>
          </w:p>
          <w:p w14:paraId="5BCA8527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 pieśni Horacego topos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non omnis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moriar</w:t>
            </w:r>
            <w:r w:rsidRPr="00A97FEA">
              <w:rPr>
                <w:rFonts w:cstheme="minorHAnsi"/>
                <w:bCs/>
                <w:sz w:val="24"/>
                <w:szCs w:val="24"/>
              </w:rPr>
              <w:t>, wyjaśnia jego znaczenie</w:t>
            </w:r>
          </w:p>
          <w:p w14:paraId="036317D7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dlaczego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utworem metapoetyckim</w:t>
            </w:r>
          </w:p>
        </w:tc>
        <w:tc>
          <w:tcPr>
            <w:tcW w:w="713" w:type="pct"/>
            <w:shd w:val="clear" w:color="auto" w:fill="auto"/>
          </w:tcPr>
          <w:p w14:paraId="0B965173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wskazuje w pieśni elementy biograficzne, określa ich funkcję</w:t>
            </w:r>
          </w:p>
          <w:p w14:paraId="20BF610D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wymowę utworu</w:t>
            </w:r>
          </w:p>
          <w:p w14:paraId="68FAF302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ocenia postawę artysty wobec przekonania o nieśmiertelności jego utworów </w:t>
            </w:r>
          </w:p>
          <w:p w14:paraId="7E4971E8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2A3DDD8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uzasadnia, które określenie lepiej charakteryzuje warsztat twórczy Horacego: platoński szał twórczy czy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rzemiosło poetyckie </w:t>
            </w:r>
          </w:p>
          <w:p w14:paraId="43829E61" w14:textId="77777777" w:rsidR="00FF1F5B" w:rsidRPr="00A97FEA" w:rsidRDefault="00FF1F5B" w:rsidP="00BD1955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czy obraz Picassa można uznać za realizację toposu poety natchnionego i szału poetyckiego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02D332" w14:textId="77777777" w:rsidR="00FF1F5B" w:rsidRPr="00A97FEA" w:rsidRDefault="00FF1F5B" w:rsidP="00BD1955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charakteryzuje Horacego, odnosząc się do jego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Pieśni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86CE47A" w14:textId="77777777" w:rsidR="00FF1F5B" w:rsidRPr="00A97FEA" w:rsidRDefault="00FF1F5B" w:rsidP="00BD1955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porównuje Horacjańską realizację toposu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non omnis moriar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 innymi tekstami kultury nawiązującymi do motywu nieśmiertelności poezji </w:t>
            </w:r>
          </w:p>
        </w:tc>
      </w:tr>
      <w:tr w:rsidR="00FF1F5B" w:rsidRPr="00A97FEA" w14:paraId="1D9C6CE4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050D145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316D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Horacy jako wychowawca </w:t>
            </w:r>
          </w:p>
        </w:tc>
        <w:tc>
          <w:tcPr>
            <w:tcW w:w="590" w:type="pct"/>
            <w:shd w:val="clear" w:color="auto" w:fill="auto"/>
          </w:tcPr>
          <w:p w14:paraId="7A2014E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40.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Horacy jako wychowawca</w:t>
            </w:r>
          </w:p>
          <w:p w14:paraId="3BCE400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Horacy, 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Ojczyzna – okrętem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</w:p>
          <w:p w14:paraId="727C08A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Josif Brodski, W 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stylu Horacego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(fr.) </w:t>
            </w:r>
          </w:p>
          <w:p w14:paraId="1B6548B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miniprzewodnik: motywy antyczne</w:t>
            </w:r>
          </w:p>
        </w:tc>
        <w:tc>
          <w:tcPr>
            <w:tcW w:w="757" w:type="pct"/>
            <w:shd w:val="clear" w:color="auto" w:fill="auto"/>
          </w:tcPr>
          <w:p w14:paraId="17A337C6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umie wskazać w pieśni Horacego animizację i personifikację</w:t>
            </w:r>
          </w:p>
          <w:p w14:paraId="6B9F6F9C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nastrój pieśni</w:t>
            </w:r>
          </w:p>
          <w:p w14:paraId="5E8994DA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opowiada, czego dotyczy sytuacja liryczna ukazana w wierszu Brodskiego</w:t>
            </w:r>
          </w:p>
          <w:p w14:paraId="5F205FA9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co jest tematem wiersza Brodskiego </w:t>
            </w:r>
          </w:p>
        </w:tc>
        <w:tc>
          <w:tcPr>
            <w:tcW w:w="720" w:type="pct"/>
            <w:shd w:val="clear" w:color="auto" w:fill="auto"/>
          </w:tcPr>
          <w:p w14:paraId="7802C8E2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na czym polega personifikacja zastosowana w pieśni</w:t>
            </w:r>
          </w:p>
          <w:p w14:paraId="1DE174EC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alegorie statku i burzy w wierszu Brodskiego</w:t>
            </w:r>
          </w:p>
        </w:tc>
        <w:tc>
          <w:tcPr>
            <w:tcW w:w="713" w:type="pct"/>
            <w:shd w:val="clear" w:color="auto" w:fill="auto"/>
          </w:tcPr>
          <w:p w14:paraId="6D4F4E15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sensy alegoryczne utworu Horacego</w:t>
            </w:r>
          </w:p>
          <w:p w14:paraId="16737F5B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rozważa, w jaki sposób w wierszu Horacego realizuje się motyw patriotyzmu</w:t>
            </w:r>
          </w:p>
          <w:p w14:paraId="67E9861F" w14:textId="77777777" w:rsidR="00FF1F5B" w:rsidRPr="00A97FEA" w:rsidRDefault="00FF1F5B" w:rsidP="00BD1955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dlaczego Brodski posłużył się   zdrobnieniem rzeczownika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statek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4CB38B8" w14:textId="77777777" w:rsidR="00FF1F5B" w:rsidRPr="00A97FEA" w:rsidRDefault="00FF1F5B" w:rsidP="00BD1955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alegorie obecne w pieśni Horacego</w:t>
            </w:r>
          </w:p>
          <w:p w14:paraId="034B9C13" w14:textId="77777777" w:rsidR="00FF1F5B" w:rsidRPr="00A97FEA" w:rsidRDefault="00FF1F5B" w:rsidP="00BD1955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tytuł wiersza Brodskiego</w:t>
            </w:r>
          </w:p>
          <w:p w14:paraId="06AF4558" w14:textId="77777777" w:rsidR="00FF1F5B" w:rsidRPr="00A97FEA" w:rsidRDefault="00FF1F5B" w:rsidP="00BD1955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objaśnia różnicę między patriotyzmem Horacego a Brodskiego</w:t>
            </w:r>
          </w:p>
          <w:p w14:paraId="0D03FC8B" w14:textId="77777777" w:rsidR="00FF1F5B" w:rsidRPr="00A97FEA" w:rsidRDefault="00FF1F5B" w:rsidP="00BD1955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pieśń Horacego z wierszem Brodskiego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CFC141C" w14:textId="77777777" w:rsidR="00FF1F5B" w:rsidRPr="00A97FEA" w:rsidRDefault="00FF1F5B" w:rsidP="00BD1955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wykorzystanie alegorii okrętu w wierszu Horacego i w innym tekście kultury</w:t>
            </w:r>
          </w:p>
        </w:tc>
      </w:tr>
      <w:tr w:rsidR="005830A1" w:rsidRPr="00A97FEA" w14:paraId="6528E417" w14:textId="77777777" w:rsidTr="009D5BA1">
        <w:trPr>
          <w:cantSplit/>
          <w:trHeight w:val="514"/>
        </w:trPr>
        <w:tc>
          <w:tcPr>
            <w:tcW w:w="177" w:type="pct"/>
            <w:shd w:val="clear" w:color="auto" w:fill="FFFF99"/>
          </w:tcPr>
          <w:p w14:paraId="1EDC14C8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F7FF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Tworzenie własnego tekstu. Notatka syntetyzująca</w:t>
            </w:r>
          </w:p>
        </w:tc>
        <w:tc>
          <w:tcPr>
            <w:tcW w:w="590" w:type="pct"/>
            <w:shd w:val="clear" w:color="auto" w:fill="FFFF99"/>
          </w:tcPr>
          <w:p w14:paraId="71D7EC71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Andrzej Lam,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Przedmowa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Maria Cytowska, Hanna Szelest,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Program literacki w „Pieśniach” Horacego</w:t>
            </w:r>
          </w:p>
          <w:p w14:paraId="0396A02B" w14:textId="77777777" w:rsidR="005830A1" w:rsidRPr="00A97FEA" w:rsidRDefault="005830A1" w:rsidP="009D5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99"/>
          </w:tcPr>
          <w:p w14:paraId="448B418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2D5CA7F7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56A467C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2D135A" w14:textId="77777777" w:rsidR="005830A1" w:rsidRPr="00A97FEA" w:rsidRDefault="005830A1" w:rsidP="009D5B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w tekście przykłady</w:t>
            </w:r>
          </w:p>
          <w:p w14:paraId="684C6565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99"/>
          </w:tcPr>
          <w:p w14:paraId="55DABDB7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43ACF02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5C858D09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0A808B0F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próbuje określić cel zamieszczonych w tekście przykładów</w:t>
            </w:r>
          </w:p>
        </w:tc>
        <w:tc>
          <w:tcPr>
            <w:tcW w:w="713" w:type="pct"/>
            <w:shd w:val="clear" w:color="auto" w:fill="FFFF99"/>
          </w:tcPr>
          <w:p w14:paraId="00636A7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00F6EFB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569BE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41A75753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4BCDF3FA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streszczenie tekstu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37159C15" w14:textId="77777777" w:rsidR="005830A1" w:rsidRPr="00A97FEA" w:rsidRDefault="005830A1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5311986F" w14:textId="77777777" w:rsidR="005830A1" w:rsidRPr="00A97FEA" w:rsidRDefault="005830A1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6511CD1D" w14:textId="77777777" w:rsidR="005830A1" w:rsidRPr="00A97FEA" w:rsidRDefault="005830A1" w:rsidP="009D5BA1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76F6B5DC" w14:textId="77777777" w:rsidR="005830A1" w:rsidRPr="00A97FEA" w:rsidRDefault="005830A1" w:rsidP="009D5B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ABC170" w14:textId="77777777" w:rsidR="005830A1" w:rsidRPr="00A97FEA" w:rsidRDefault="005830A1" w:rsidP="009D5BA1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36BB03B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50A1703" w14:textId="0D9EBE3B" w:rsidR="00FF1F5B" w:rsidRPr="00A97FEA" w:rsidRDefault="005830A1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79B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Język oficjalny i nieoficjalny</w:t>
            </w:r>
          </w:p>
        </w:tc>
        <w:tc>
          <w:tcPr>
            <w:tcW w:w="590" w:type="pct"/>
            <w:shd w:val="clear" w:color="auto" w:fill="auto"/>
          </w:tcPr>
          <w:p w14:paraId="024696EE" w14:textId="77777777" w:rsidR="00FF1F5B" w:rsidRPr="00A97FEA" w:rsidRDefault="00FF1F5B" w:rsidP="00FF1F5B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41. </w:t>
            </w:r>
            <w:r w:rsidRPr="00A97FEA">
              <w:rPr>
                <w:rFonts w:cstheme="minorHAnsi"/>
                <w:i/>
                <w:sz w:val="24"/>
                <w:szCs w:val="24"/>
              </w:rPr>
              <w:t>Język oficjalny i nieoficjalny</w:t>
            </w:r>
          </w:p>
          <w:p w14:paraId="6918E63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Ewa Baniecka,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Gwara młodzieżowa jako odmiana współczesnej polszczyzny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(fr.) </w:t>
            </w:r>
          </w:p>
          <w:p w14:paraId="7B44262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0782E57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rozumie rolę języka jako narzędzia komunikacji</w:t>
            </w:r>
          </w:p>
          <w:p w14:paraId="1D966B71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zasadę podziału języka ogólnego na język oficjalny i nieoficjalny</w:t>
            </w:r>
          </w:p>
          <w:p w14:paraId="2EA48B7F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odmiany języka, wie, czym się one charakteryzują </w:t>
            </w:r>
          </w:p>
          <w:p w14:paraId="79884403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zasady konstrukcji pism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użytkowych i stara się je stosować</w:t>
            </w:r>
          </w:p>
          <w:p w14:paraId="7BA62A79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synonimy wyrazu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dziewczyna</w:t>
            </w:r>
          </w:p>
          <w:p w14:paraId="30B86476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dostrzega zalety i zagrożenia wynikające ze zjawiska mody językowej</w:t>
            </w:r>
          </w:p>
        </w:tc>
        <w:tc>
          <w:tcPr>
            <w:tcW w:w="720" w:type="pct"/>
            <w:shd w:val="clear" w:color="auto" w:fill="auto"/>
          </w:tcPr>
          <w:p w14:paraId="2CF2CA20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potrafi rozpoznać w tekście odmiany języka oficjalnego i nieoficjalnego</w:t>
            </w:r>
          </w:p>
          <w:p w14:paraId="7940FD7F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i definiuje formy tekstów użytkowych</w:t>
            </w:r>
          </w:p>
          <w:p w14:paraId="4D49E31A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pisma użytkowe</w:t>
            </w:r>
          </w:p>
          <w:p w14:paraId="269A40ED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stosuje w pismach użytkowych zasady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kompozycyjne </w:t>
            </w:r>
          </w:p>
          <w:p w14:paraId="06B98DD5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stara się wyjaśnić związek między stylem kolokwialnym, nieoficjalną odmianą polszczyzny a gwarą młodzieżową, odwołuje się do tekstu</w:t>
            </w:r>
          </w:p>
        </w:tc>
        <w:tc>
          <w:tcPr>
            <w:tcW w:w="713" w:type="pct"/>
            <w:shd w:val="clear" w:color="auto" w:fill="auto"/>
          </w:tcPr>
          <w:p w14:paraId="1782CDAB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rozwija umiejętność tworzenia różnych pism użytkowych</w:t>
            </w:r>
          </w:p>
          <w:p w14:paraId="1018CFD2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odwołuje się do tekstu Banieckiej i ocenia jedno z określeń atrakcyjnej dziewczyny pod względem ekspresywności i tajności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2E975B2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pisemne oświadczenie</w:t>
            </w:r>
          </w:p>
          <w:p w14:paraId="7154EF4C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istotę mody językowej, odwołując się do tekstu Banieckiej i własnych doświadczeń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26D3B4E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wykazuje się doskonałą umiejętnością tworzenia pism użytkowych</w:t>
            </w:r>
          </w:p>
          <w:p w14:paraId="1389138E" w14:textId="77777777" w:rsidR="00FF1F5B" w:rsidRPr="00A97FEA" w:rsidRDefault="00FF1F5B" w:rsidP="00BD19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 pojęcie socjolektu i określa jego funkcję w wypowiedzi</w:t>
            </w:r>
          </w:p>
          <w:p w14:paraId="0CBFD780" w14:textId="77777777" w:rsidR="00FF1F5B" w:rsidRPr="00A97FEA" w:rsidRDefault="00FF1F5B" w:rsidP="00BD19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trzy socjolekty inne niż gwara młodzieżowa </w:t>
            </w:r>
          </w:p>
        </w:tc>
      </w:tr>
      <w:tr w:rsidR="00FF1F5B" w:rsidRPr="00A97FEA" w14:paraId="1D723127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F8A88DA" w14:textId="638BAE10" w:rsidR="00FF1F5B" w:rsidRPr="00A97FEA" w:rsidRDefault="005830A1" w:rsidP="005830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49</w:t>
            </w:r>
            <w:r w:rsidR="00A16C10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0F95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Powtórzenie wiedzy 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literaturze Greków i Rzymian</w:t>
            </w:r>
          </w:p>
        </w:tc>
        <w:tc>
          <w:tcPr>
            <w:tcW w:w="590" w:type="pct"/>
            <w:shd w:val="clear" w:color="auto" w:fill="auto"/>
          </w:tcPr>
          <w:p w14:paraId="1D4D2FB4" w14:textId="77777777" w:rsidR="005830A1" w:rsidRPr="00A97FEA" w:rsidRDefault="005830A1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Mapa myśli – antyk</w:t>
            </w:r>
          </w:p>
          <w:p w14:paraId="6059AEBB" w14:textId="352BCF87" w:rsidR="00FF1F5B" w:rsidRPr="00A97FEA" w:rsidRDefault="005830A1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Test z wiedzy o literaturze Greków i Rzymian</w:t>
            </w:r>
          </w:p>
        </w:tc>
        <w:tc>
          <w:tcPr>
            <w:tcW w:w="757" w:type="pct"/>
            <w:shd w:val="clear" w:color="auto" w:fill="auto"/>
          </w:tcPr>
          <w:p w14:paraId="6B912402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określa czas trwania epoki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starożytnej</w:t>
            </w:r>
          </w:p>
          <w:p w14:paraId="3A1F4608" w14:textId="77777777" w:rsidR="00FF1F5B" w:rsidRPr="00A97FEA" w:rsidRDefault="00FF1F5B" w:rsidP="00BD195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mitologię starożytnych Greków</w:t>
            </w:r>
          </w:p>
          <w:p w14:paraId="5CCE6A8F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formy gatunkowe lektur obowiązkowych (epos, tragedia antyczna,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komedia antyczna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14:paraId="75DADEFD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sz w:val="24"/>
                <w:szCs w:val="24"/>
              </w:rPr>
              <w:t xml:space="preserve">uniwersalne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motywy antyczne, </w:t>
            </w:r>
            <w:r w:rsidRPr="00A97FEA">
              <w:rPr>
                <w:rFonts w:cstheme="minorHAnsi"/>
                <w:sz w:val="24"/>
                <w:szCs w:val="24"/>
              </w:rPr>
              <w:t>dostrzega ich żywotność w kulturze</w:t>
            </w:r>
          </w:p>
          <w:p w14:paraId="68A99774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mitologicznym rodowodzie</w:t>
            </w:r>
          </w:p>
        </w:tc>
        <w:tc>
          <w:tcPr>
            <w:tcW w:w="720" w:type="pct"/>
            <w:shd w:val="clear" w:color="auto" w:fill="auto"/>
          </w:tcPr>
          <w:p w14:paraId="4D242D9C" w14:textId="77777777" w:rsidR="00FF1F5B" w:rsidRPr="00A97FEA" w:rsidRDefault="00FF1F5B" w:rsidP="00BD1955">
            <w:pPr>
              <w:pStyle w:val="Pa3"/>
              <w:numPr>
                <w:ilvl w:val="0"/>
                <w:numId w:val="49"/>
              </w:numPr>
              <w:spacing w:before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  <w:bCs/>
                <w:color w:val="000000"/>
              </w:rPr>
              <w:lastRenderedPageBreak/>
              <w:t>wyjaśnia, ja</w:t>
            </w:r>
            <w:r w:rsidRPr="00A97FEA">
              <w:rPr>
                <w:rFonts w:asciiTheme="minorHAnsi" w:hAnsiTheme="minorHAnsi" w:cstheme="minorHAnsi"/>
                <w:color w:val="000000"/>
              </w:rPr>
              <w:t xml:space="preserve">k starożytni Grecy </w:t>
            </w:r>
            <w:r w:rsidRPr="00A97FEA">
              <w:rPr>
                <w:rFonts w:asciiTheme="minorHAnsi" w:hAnsiTheme="minorHAnsi" w:cstheme="minorHAnsi"/>
                <w:color w:val="000000"/>
              </w:rPr>
              <w:lastRenderedPageBreak/>
              <w:t>postrzegali bogów</w:t>
            </w:r>
          </w:p>
          <w:p w14:paraId="7FF685CC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motywy obecne w poznanych utworach antycznych</w:t>
            </w:r>
          </w:p>
          <w:p w14:paraId="2F77D1EE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 frazeologizmy o mitologicznym rodowodzie</w:t>
            </w:r>
          </w:p>
          <w:p w14:paraId="22BD63D1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</w:rPr>
              <w:t>wyjaśnia, jak</w:t>
            </w:r>
            <w:r w:rsidRPr="00A97FEA">
              <w:rPr>
                <w:rFonts w:asciiTheme="minorHAnsi" w:hAnsiTheme="minorHAnsi" w:cstheme="minorHAnsi"/>
              </w:rPr>
              <w:t xml:space="preserve"> antyczni twórcy rozumieli heroizm </w:t>
            </w:r>
            <w:r w:rsidRPr="00A97FEA">
              <w:rPr>
                <w:rFonts w:asciiTheme="minorHAnsi" w:hAnsiTheme="minorHAnsi" w:cstheme="minorHAnsi"/>
              </w:rPr>
              <w:lastRenderedPageBreak/>
              <w:t>i patriotyzm</w:t>
            </w:r>
          </w:p>
          <w:p w14:paraId="56AAFFEC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podaje cechy gatunkowe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eposu, tragedii antycznej, 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>komedii antycznej</w:t>
            </w:r>
          </w:p>
        </w:tc>
        <w:tc>
          <w:tcPr>
            <w:tcW w:w="713" w:type="pct"/>
            <w:shd w:val="clear" w:color="auto" w:fill="auto"/>
          </w:tcPr>
          <w:p w14:paraId="7928E702" w14:textId="77777777" w:rsidR="00FF1F5B" w:rsidRPr="00A97FEA" w:rsidRDefault="00FF1F5B" w:rsidP="00BD1955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</w:rPr>
              <w:t>Iliadzie</w:t>
            </w:r>
            <w:r w:rsidRPr="00A97FEA">
              <w:rPr>
                <w:rFonts w:asciiTheme="minorHAnsi" w:hAnsiTheme="minorHAnsi" w:cstheme="minorHAnsi"/>
              </w:rPr>
              <w:t xml:space="preserve"> lub </w:t>
            </w:r>
            <w:r w:rsidRPr="00A97FEA">
              <w:rPr>
                <w:rFonts w:asciiTheme="minorHAnsi" w:hAnsiTheme="minorHAnsi" w:cstheme="minorHAnsi"/>
                <w:i/>
              </w:rPr>
              <w:lastRenderedPageBreak/>
              <w:t>Odysei</w:t>
            </w:r>
            <w:r w:rsidRPr="00A97FEA">
              <w:rPr>
                <w:rFonts w:asciiTheme="minorHAnsi" w:hAnsiTheme="minorHAnsi" w:cstheme="minorHAnsi"/>
              </w:rPr>
              <w:t xml:space="preserve"> cechy eposu</w:t>
            </w:r>
          </w:p>
          <w:p w14:paraId="3133359B" w14:textId="77777777" w:rsidR="00FF1F5B" w:rsidRPr="00A97FEA" w:rsidRDefault="00FF1F5B" w:rsidP="00BD1955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</w:rPr>
              <w:t>Antygonie</w:t>
            </w:r>
            <w:r w:rsidRPr="00A97FEA">
              <w:rPr>
                <w:rFonts w:asciiTheme="minorHAnsi" w:hAnsiTheme="minorHAnsi" w:cstheme="minorHAnsi"/>
              </w:rPr>
              <w:t xml:space="preserve"> cechy tragedii antycznej</w:t>
            </w:r>
          </w:p>
          <w:p w14:paraId="149C5B25" w14:textId="77777777" w:rsidR="00FF1F5B" w:rsidRPr="00A97FEA" w:rsidRDefault="00FF1F5B" w:rsidP="00BD1955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Chmurach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cechy komedii antycznej</w:t>
            </w:r>
          </w:p>
          <w:p w14:paraId="4D615A21" w14:textId="77777777" w:rsidR="00FF1F5B" w:rsidRPr="00A97FEA" w:rsidRDefault="00FF1F5B" w:rsidP="00BD1955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omawia archetypy występujące w literaturze Greków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i Rzymian</w:t>
            </w:r>
          </w:p>
          <w:p w14:paraId="2ACB8CF7" w14:textId="77777777" w:rsidR="00FF1F5B" w:rsidRPr="00A97FEA" w:rsidRDefault="00FF1F5B" w:rsidP="00BD1955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omawia Platońską alegorię jaskini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DEBA590" w14:textId="77777777" w:rsidR="00FF1F5B" w:rsidRPr="00A97FEA" w:rsidRDefault="00FF1F5B" w:rsidP="00BD1955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wyjaśnia przesłanie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Platońskiej alegorii jaskini</w:t>
            </w:r>
          </w:p>
          <w:p w14:paraId="343B6A3E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omawia koncepcję ludzkiego losu zawartą w tragedii greckiej</w:t>
            </w:r>
          </w:p>
          <w:p w14:paraId="666799B3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wyjaśnia, w jaki sposób współcześni twórcy odwołują się do tradycji antycznej, podaje przykłady</w:t>
            </w:r>
          </w:p>
          <w:p w14:paraId="2F804550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wskazuje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nawiązywania do antyku w polszczyźnie potocznej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6EFED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ind w:left="48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F1F5B" w:rsidRPr="00A97FEA" w14:paraId="041F6808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40D45E43" w14:textId="73F8AD63" w:rsidR="00FF1F5B" w:rsidRPr="00A97FEA" w:rsidRDefault="00A16C1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119E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Tworzenie własnego tekstu. Wypowiedź ustna </w:t>
            </w:r>
          </w:p>
        </w:tc>
        <w:tc>
          <w:tcPr>
            <w:tcW w:w="590" w:type="pct"/>
            <w:shd w:val="clear" w:color="auto" w:fill="FFFF99"/>
          </w:tcPr>
          <w:p w14:paraId="2CBBFD3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1. </w:t>
            </w:r>
          </w:p>
          <w:p w14:paraId="42EE5E0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Andrzej Maria Lewicki, Anna Pajdzińska,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Frazeologia </w:t>
            </w:r>
          </w:p>
          <w:p w14:paraId="4D9A291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2. </w:t>
            </w:r>
          </w:p>
          <w:p w14:paraId="2E26CBB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Zbigniew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Herbert,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Apollo i Marsjasz</w:t>
            </w:r>
          </w:p>
        </w:tc>
        <w:tc>
          <w:tcPr>
            <w:tcW w:w="757" w:type="pct"/>
            <w:shd w:val="clear" w:color="auto" w:fill="FFFF99"/>
          </w:tcPr>
          <w:p w14:paraId="21630BF2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zapoznaje się z przykładowym planem wypowiedzi</w:t>
            </w:r>
          </w:p>
          <w:p w14:paraId="6FCE072C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ma świadomość, że opanowanie zasad tworzenia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wypowiedzi ustnej jest przydatne w sztuce prowadzenia dyskusji</w:t>
            </w:r>
          </w:p>
          <w:p w14:paraId="4DF60F08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analizuje polecenie zawarte w temacie</w:t>
            </w:r>
          </w:p>
          <w:p w14:paraId="73AB7D0C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>zna zasady tworzenia wypowiedzi ustnej</w:t>
            </w:r>
          </w:p>
        </w:tc>
        <w:tc>
          <w:tcPr>
            <w:tcW w:w="720" w:type="pct"/>
            <w:shd w:val="clear" w:color="auto" w:fill="FFFF99"/>
          </w:tcPr>
          <w:p w14:paraId="14E918B8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potrafi przygotować na podstawie podanego przykładu własny konspekt wypowiedzi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ustnej</w:t>
            </w:r>
          </w:p>
          <w:p w14:paraId="4D65F8ED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formułuje własną tezę </w:t>
            </w:r>
          </w:p>
          <w:p w14:paraId="5C0B6AC5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zakres i typ tekstów do wykorzystania</w:t>
            </w:r>
          </w:p>
          <w:p w14:paraId="3D0BFD21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rozwija umiejętność argumentacji</w:t>
            </w:r>
          </w:p>
        </w:tc>
        <w:tc>
          <w:tcPr>
            <w:tcW w:w="713" w:type="pct"/>
            <w:shd w:val="clear" w:color="auto" w:fill="FFFF99"/>
          </w:tcPr>
          <w:p w14:paraId="0FFAB49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posługuje się słownictwem pozwalającym wyrazić i uzasadnić własne zdanie</w:t>
            </w:r>
          </w:p>
          <w:p w14:paraId="1FEF5B1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prezentuje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wypowiedź na forum klasy, pamiętając o funkcji wstępu i zakończenia </w:t>
            </w:r>
          </w:p>
          <w:p w14:paraId="3C85CDA8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FFFF99"/>
          </w:tcPr>
          <w:p w14:paraId="742F7321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formułuje opinię popartą uzasadnieniem</w:t>
            </w:r>
          </w:p>
          <w:p w14:paraId="5B60B5A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płynnie przechodzi od opinii (tezy) do jej uzasadnienia, bez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sygnalizowania tego specjalnym sformułowaniem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2826448D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 łatwością tworzy wstęp i zakończenie do wypowiedzi informacyjnych i argumentacyjnych</w:t>
            </w:r>
          </w:p>
          <w:p w14:paraId="5F20B07C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potrafi wskazać wiele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tekstów kultury nawiązujących do zagadnienia ujętego w temacie</w:t>
            </w:r>
          </w:p>
        </w:tc>
      </w:tr>
      <w:tr w:rsidR="00FF1F5B" w:rsidRPr="00A97FEA" w14:paraId="3186E398" w14:textId="77777777" w:rsidTr="00FF1F5B">
        <w:trPr>
          <w:trHeight w:val="319"/>
        </w:trPr>
        <w:tc>
          <w:tcPr>
            <w:tcW w:w="177" w:type="pct"/>
            <w:shd w:val="clear" w:color="auto" w:fill="auto"/>
          </w:tcPr>
          <w:p w14:paraId="43E6AC5C" w14:textId="4B75884A" w:rsidR="00FF1F5B" w:rsidRPr="00A97FEA" w:rsidRDefault="00A16C10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F1AC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Praca klasowa </w:t>
            </w:r>
          </w:p>
        </w:tc>
        <w:tc>
          <w:tcPr>
            <w:tcW w:w="590" w:type="pct"/>
            <w:shd w:val="clear" w:color="auto" w:fill="auto"/>
          </w:tcPr>
          <w:p w14:paraId="5862A6C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BA4BE0A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  <w:shd w:val="clear" w:color="auto" w:fill="auto"/>
          </w:tcPr>
          <w:p w14:paraId="5A1B63BE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auto"/>
          </w:tcPr>
          <w:p w14:paraId="67CE4F41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0C36BA5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14057C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11D3DDC3" w14:textId="77777777" w:rsidTr="00FF1F5B">
        <w:trPr>
          <w:trHeight w:val="10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14:paraId="1ED5F99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ŚREDNIOWIECZE </w:t>
            </w:r>
          </w:p>
        </w:tc>
      </w:tr>
      <w:tr w:rsidR="00FF1F5B" w:rsidRPr="00A97FEA" w14:paraId="13103B4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7EF2A28" w14:textId="3BE91125" w:rsidR="00FF1F5B" w:rsidRPr="00A97FEA" w:rsidRDefault="00A16C1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0E95D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Tysiąc lat kultury średniowiecza</w:t>
            </w:r>
          </w:p>
        </w:tc>
        <w:tc>
          <w:tcPr>
            <w:tcW w:w="590" w:type="pct"/>
            <w:shd w:val="clear" w:color="auto" w:fill="auto"/>
          </w:tcPr>
          <w:p w14:paraId="587594C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42. </w:t>
            </w:r>
            <w:r w:rsidRPr="00A97FEA">
              <w:rPr>
                <w:rFonts w:cstheme="minorHAnsi"/>
                <w:i/>
                <w:sz w:val="24"/>
                <w:szCs w:val="24"/>
              </w:rPr>
              <w:t>Tysiąc lat kultury średniowiecza</w:t>
            </w:r>
          </w:p>
          <w:p w14:paraId="31D8DFF9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Jacques Le Goff, </w:t>
            </w:r>
            <w:r w:rsidRPr="00A97FEA">
              <w:rPr>
                <w:rFonts w:cstheme="minorHAnsi"/>
                <w:i/>
                <w:sz w:val="24"/>
                <w:szCs w:val="24"/>
              </w:rPr>
              <w:t>Człowiek średniowiecza</w:t>
            </w:r>
            <w:r w:rsidRPr="00A97FEA">
              <w:rPr>
                <w:rFonts w:cstheme="minorHAnsi"/>
                <w:sz w:val="24"/>
                <w:szCs w:val="24"/>
              </w:rPr>
              <w:t xml:space="preserve"> (fr.)</w:t>
            </w:r>
          </w:p>
          <w:p w14:paraId="681512D8" w14:textId="624C5849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miniprzewodnik: </w:t>
            </w:r>
            <w:r w:rsidR="00AE56AF" w:rsidRPr="00A97FEA">
              <w:rPr>
                <w:rFonts w:cstheme="minorHAnsi"/>
                <w:sz w:val="24"/>
                <w:szCs w:val="24"/>
              </w:rPr>
              <w:t xml:space="preserve">symbolika </w:t>
            </w:r>
            <w:r w:rsidRPr="00A97FEA">
              <w:rPr>
                <w:rFonts w:cstheme="minorHAnsi"/>
                <w:sz w:val="24"/>
                <w:szCs w:val="24"/>
              </w:rPr>
              <w:t>średniowiecza</w:t>
            </w:r>
          </w:p>
        </w:tc>
        <w:tc>
          <w:tcPr>
            <w:tcW w:w="757" w:type="pct"/>
            <w:shd w:val="clear" w:color="auto" w:fill="auto"/>
          </w:tcPr>
          <w:p w14:paraId="0B80DBF0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trwania epoki</w:t>
            </w:r>
          </w:p>
          <w:p w14:paraId="69823624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najważniejsze wydarzenia wpływające na kontekst historyczny i kulturowy epoki</w:t>
            </w:r>
          </w:p>
          <w:p w14:paraId="4363E682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jest symbol</w:t>
            </w:r>
          </w:p>
          <w:p w14:paraId="6A8EE47D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rozwija umiejętność przetwarzania informacji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tekście popularnonaukowym</w:t>
            </w:r>
          </w:p>
        </w:tc>
        <w:tc>
          <w:tcPr>
            <w:tcW w:w="720" w:type="pct"/>
            <w:shd w:val="clear" w:color="auto" w:fill="auto"/>
          </w:tcPr>
          <w:p w14:paraId="06E07265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zna symbole mające szczególne znaczenie dla średniowiecza</w:t>
            </w:r>
          </w:p>
          <w:p w14:paraId="6B913E24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na czym polegał średniowieczny uniwersalizm </w:t>
            </w:r>
          </w:p>
          <w:p w14:paraId="3E09E6C9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z czego wynikała uprzywilejowana rola łaciny w okresie średniowiecza</w:t>
            </w:r>
          </w:p>
        </w:tc>
        <w:tc>
          <w:tcPr>
            <w:tcW w:w="713" w:type="pct"/>
            <w:shd w:val="clear" w:color="auto" w:fill="auto"/>
          </w:tcPr>
          <w:p w14:paraId="1CE782AA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niejednoznaczność symboliki psa</w:t>
            </w:r>
          </w:p>
          <w:p w14:paraId="788C7ED5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w jaki sposób średniowiecze postrzegało sens istnienia przedmiotów niematerialnych </w:t>
            </w:r>
          </w:p>
          <w:p w14:paraId="40EAB1BB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czy myślenie symboliczne w średniowieczu miało charakter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naukowy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6B1329F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 powody nadawania elementom przyrody sensu symbolicznego w okresie średniowiecza</w:t>
            </w:r>
          </w:p>
          <w:p w14:paraId="56EFAF83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rolę myślenia symbolicznego w ludzkim życiu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42D25CE" w14:textId="77777777" w:rsidR="00FF1F5B" w:rsidRPr="00A97FEA" w:rsidRDefault="00FF1F5B" w:rsidP="00BD1955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 i uzasadnia rolę symboli w życiu człowieka różnych epok</w:t>
            </w:r>
          </w:p>
        </w:tc>
      </w:tr>
      <w:tr w:rsidR="00FF1F5B" w:rsidRPr="00A97FEA" w14:paraId="396FD3C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BF2520" w14:textId="49D6A113" w:rsidR="00FF1F5B" w:rsidRPr="00A97FEA" w:rsidRDefault="00AE56AF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53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03302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pacing w:val="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4"/>
                <w:sz w:val="24"/>
                <w:szCs w:val="24"/>
              </w:rPr>
              <w:t>Zło brakiem dobra</w:t>
            </w:r>
          </w:p>
        </w:tc>
        <w:tc>
          <w:tcPr>
            <w:tcW w:w="590" w:type="pct"/>
            <w:shd w:val="clear" w:color="auto" w:fill="auto"/>
          </w:tcPr>
          <w:p w14:paraId="52B1D3A1" w14:textId="77777777" w:rsidR="00FF1F5B" w:rsidRPr="00A97FEA" w:rsidRDefault="00FF1F5B" w:rsidP="00AE56A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43. </w:t>
            </w:r>
            <w:r w:rsidRPr="00A97FEA">
              <w:rPr>
                <w:rFonts w:cstheme="minorHAnsi"/>
                <w:i/>
                <w:color w:val="FF0000"/>
                <w:spacing w:val="4"/>
                <w:sz w:val="24"/>
                <w:szCs w:val="24"/>
              </w:rPr>
              <w:t>Zło brakiem dobra</w:t>
            </w:r>
          </w:p>
          <w:p w14:paraId="0B10A3BB" w14:textId="77777777" w:rsidR="00FF1F5B" w:rsidRPr="00A97FEA" w:rsidRDefault="00FF1F5B" w:rsidP="00AE56AF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św. Augustyn,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Wyznania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 </w:t>
            </w:r>
          </w:p>
          <w:p w14:paraId="1865E10D" w14:textId="435D643D" w:rsidR="00FF1F5B" w:rsidRPr="00A97FEA" w:rsidRDefault="00AE56AF" w:rsidP="00AE56AF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wiedzieć wię</w:t>
            </w:r>
            <w:r w:rsidR="00915730" w:rsidRPr="00A97FEA">
              <w:rPr>
                <w:rFonts w:cstheme="minorHAnsi"/>
                <w:color w:val="FF0000"/>
                <w:sz w:val="24"/>
                <w:szCs w:val="24"/>
              </w:rPr>
              <w:t>cej:</w:t>
            </w:r>
            <w:r w:rsidR="00FF1F5B" w:rsidRPr="00A97FEA">
              <w:rPr>
                <w:rFonts w:cstheme="minorHAnsi"/>
                <w:color w:val="FF0000"/>
                <w:sz w:val="24"/>
                <w:szCs w:val="24"/>
              </w:rPr>
              <w:t xml:space="preserve"> wielcy święci średniowiecza</w:t>
            </w:r>
          </w:p>
        </w:tc>
        <w:tc>
          <w:tcPr>
            <w:tcW w:w="757" w:type="pct"/>
            <w:shd w:val="clear" w:color="auto" w:fill="auto"/>
          </w:tcPr>
          <w:p w14:paraId="1777785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problem postawiony w tekście </w:t>
            </w:r>
          </w:p>
          <w:p w14:paraId="5D5008BA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ustosunkowuje się do stwierdzenia, że wszystko, co istnieje na świecie, jest dobre </w:t>
            </w:r>
          </w:p>
        </w:tc>
        <w:tc>
          <w:tcPr>
            <w:tcW w:w="720" w:type="pct"/>
            <w:shd w:val="clear" w:color="auto" w:fill="auto"/>
          </w:tcPr>
          <w:p w14:paraId="626BBC1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czym jest zło i dobro według św. Augustyna</w:t>
            </w:r>
          </w:p>
        </w:tc>
        <w:tc>
          <w:tcPr>
            <w:tcW w:w="713" w:type="pct"/>
            <w:shd w:val="clear" w:color="auto" w:fill="auto"/>
          </w:tcPr>
          <w:p w14:paraId="5A1B5CC6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drogę do uznania nieskończoności Boga i postrzegania świata jako przestrzeni dobra, odnosi się do tekstu św. Augustyna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6C30E64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na podstawie tekstu św. Augustyna, jakie są powinności człowieka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40BF2D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rozważania Sokratesa i Augustyna na temat dobra</w:t>
            </w:r>
          </w:p>
        </w:tc>
      </w:tr>
      <w:tr w:rsidR="00FF1F5B" w:rsidRPr="00A97FEA" w14:paraId="75A2086B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21C89E8" w14:textId="2878AAB8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3527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Język jako system znaków </w:t>
            </w:r>
          </w:p>
        </w:tc>
        <w:tc>
          <w:tcPr>
            <w:tcW w:w="590" w:type="pct"/>
            <w:shd w:val="clear" w:color="auto" w:fill="auto"/>
          </w:tcPr>
          <w:p w14:paraId="0AE04AA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wprowadzenie do lekcji 44.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Język jako system znaków</w:t>
            </w:r>
          </w:p>
          <w:p w14:paraId="599C6F7C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Język zbiorem znaków 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(fr.) </w:t>
            </w:r>
          </w:p>
          <w:p w14:paraId="616DD631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[</w:t>
            </w:r>
            <w:r w:rsidRPr="00A97FEA">
              <w:rPr>
                <w:rFonts w:cstheme="minorHAnsi"/>
                <w:i/>
                <w:sz w:val="24"/>
                <w:szCs w:val="24"/>
              </w:rPr>
              <w:t>Ach, miłość…</w:t>
            </w:r>
            <w:r w:rsidRPr="00A97FEA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57" w:type="pct"/>
            <w:shd w:val="clear" w:color="auto" w:fill="auto"/>
          </w:tcPr>
          <w:p w14:paraId="4DBEF017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że język jest systemem znaków</w:t>
            </w:r>
          </w:p>
          <w:p w14:paraId="310D777A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na jakie podsystemy można podzielić język</w:t>
            </w:r>
          </w:p>
          <w:p w14:paraId="6CAD43FB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rozwija umiejętność wykorzystywania </w:t>
            </w:r>
            <w:r w:rsidRPr="00A97FEA">
              <w:rPr>
                <w:rFonts w:cstheme="minorHAnsi"/>
                <w:sz w:val="24"/>
                <w:szCs w:val="24"/>
              </w:rPr>
              <w:t xml:space="preserve">wiedzy z zakresu gramatyki w interpretacji utworów literackich i tworzeniu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własnych tekstów</w:t>
            </w:r>
          </w:p>
        </w:tc>
        <w:tc>
          <w:tcPr>
            <w:tcW w:w="720" w:type="pct"/>
            <w:shd w:val="clear" w:color="auto" w:fill="auto"/>
          </w:tcPr>
          <w:p w14:paraId="4E15EB05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podaje przykłady form językowych do wybranego słowa</w:t>
            </w:r>
          </w:p>
          <w:p w14:paraId="39E5FBF4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udoskonala umiejętność rozbioru logicznego wypowiedzeń</w:t>
            </w:r>
          </w:p>
        </w:tc>
        <w:tc>
          <w:tcPr>
            <w:tcW w:w="713" w:type="pct"/>
            <w:shd w:val="clear" w:color="auto" w:fill="auto"/>
          </w:tcPr>
          <w:p w14:paraId="46FF9103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doskonali umiejętność przeredagowywania tekstu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56B03F8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na czym polega specyfika dzieła literackiego</w:t>
            </w:r>
          </w:p>
          <w:p w14:paraId="05841FCF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dokonuje przekładu anonimowego wiersza na współczesną polszczyznę, a następnie wskazuje elementy językowe, które uległy zmianie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8C4EC17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przyporządkowuje zmiany w uwspółcześnionej wersji wiersza do odpowiednich podsystemów języka </w:t>
            </w:r>
          </w:p>
        </w:tc>
      </w:tr>
      <w:tr w:rsidR="00FF1F5B" w:rsidRPr="00A97FEA" w14:paraId="1657977D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429D772" w14:textId="29F5D831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B23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Średniowieczny wzór rycerza </w:t>
            </w:r>
          </w:p>
        </w:tc>
        <w:tc>
          <w:tcPr>
            <w:tcW w:w="590" w:type="pct"/>
            <w:shd w:val="clear" w:color="auto" w:fill="auto"/>
          </w:tcPr>
          <w:p w14:paraId="5BDC450E" w14:textId="77777777" w:rsidR="00FF1F5B" w:rsidRPr="00A97FEA" w:rsidRDefault="00FF1F5B" w:rsidP="00FF1F5B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Średniowieczny wzór rycerza</w:t>
            </w:r>
          </w:p>
          <w:p w14:paraId="2C520D8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Pieśń o Rolandzie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62DD5C37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umie wskazać cechy idealnego rycerza</w:t>
            </w:r>
          </w:p>
          <w:p w14:paraId="61278CF6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charakteryzuje Rolanda na podstawie fragmentu tekstu</w:t>
            </w:r>
          </w:p>
          <w:p w14:paraId="4557912F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co to jest literatura parenetyczna</w:t>
            </w:r>
          </w:p>
          <w:p w14:paraId="4B698D6B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gromadzi argumenty do dyskusji nad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postawą Rolanda </w:t>
            </w:r>
          </w:p>
        </w:tc>
        <w:tc>
          <w:tcPr>
            <w:tcW w:w="720" w:type="pct"/>
            <w:shd w:val="clear" w:color="auto" w:fill="auto"/>
          </w:tcPr>
          <w:p w14:paraId="2B631771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w tekście przykłady etosu rycerskiego </w:t>
            </w:r>
          </w:p>
          <w:p w14:paraId="13870E2A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literatury parenetycznej ujawniające się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o Rolandzie</w:t>
            </w:r>
          </w:p>
          <w:p w14:paraId="3F371901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dyskusji</w:t>
            </w:r>
          </w:p>
        </w:tc>
        <w:tc>
          <w:tcPr>
            <w:tcW w:w="713" w:type="pct"/>
            <w:shd w:val="clear" w:color="auto" w:fill="auto"/>
          </w:tcPr>
          <w:p w14:paraId="3FC71A99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ocenia decyzję Rolanda o odrzuceniu pomocy</w:t>
            </w:r>
          </w:p>
          <w:p w14:paraId="54543440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sens ostatnich gestów Rolanda, odnosząc się do etosu rycerskiego i symboliki chrześcijańskiej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D655ED5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funkcje elementów gloryfikujących śmierć Rolanda</w:t>
            </w:r>
          </w:p>
          <w:p w14:paraId="74F3D436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rozważa, czy można pogodzić religijne ideały z krzewieniem wiary za pomocą siły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9211CB8" w14:textId="77777777" w:rsidR="00FF1F5B" w:rsidRPr="00A97FEA" w:rsidRDefault="00FF1F5B" w:rsidP="00BD1955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postawy heroiczne trzech wybranych przez siebie bohaterów literackich różnych epok</w:t>
            </w:r>
          </w:p>
        </w:tc>
      </w:tr>
      <w:tr w:rsidR="00FF1F5B" w:rsidRPr="00A97FEA" w14:paraId="5D390BBB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395B4551" w14:textId="62587A33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F030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tekstu. Wypowiedź argumentacyjna</w:t>
            </w:r>
          </w:p>
        </w:tc>
        <w:tc>
          <w:tcPr>
            <w:tcW w:w="590" w:type="pct"/>
            <w:shd w:val="clear" w:color="auto" w:fill="FFFF99"/>
          </w:tcPr>
          <w:p w14:paraId="0798E8A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Pieśń o Rolandzie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FFFF99"/>
          </w:tcPr>
          <w:p w14:paraId="1022A48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zapoznaje się z przykładowym konspektem </w:t>
            </w:r>
          </w:p>
          <w:p w14:paraId="1C0E1EDE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analizuje polecenie zawarte w temacie</w:t>
            </w:r>
          </w:p>
          <w:p w14:paraId="64C2E5FD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23FE15B8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zasady tworzenia wypowiedzi argumentacyjnej</w:t>
            </w:r>
          </w:p>
          <w:p w14:paraId="6594028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podejmuje próbę przygotowania </w:t>
            </w:r>
            <w:r w:rsidRPr="00A97FEA">
              <w:rPr>
                <w:rFonts w:asciiTheme="minorHAnsi" w:hAnsiTheme="minorHAnsi" w:cstheme="minorHAnsi"/>
              </w:rPr>
              <w:lastRenderedPageBreak/>
              <w:t>planu kompozycyjnego wypowiedzi na zadany temat</w:t>
            </w:r>
          </w:p>
        </w:tc>
        <w:tc>
          <w:tcPr>
            <w:tcW w:w="720" w:type="pct"/>
            <w:shd w:val="clear" w:color="auto" w:fill="FFFF99"/>
          </w:tcPr>
          <w:p w14:paraId="7A317783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formułuje tezę</w:t>
            </w:r>
          </w:p>
          <w:p w14:paraId="56C2DC91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zakres i typ tekstów do wykorzystania </w:t>
            </w:r>
          </w:p>
          <w:p w14:paraId="0C9489C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gromadzi argumenty i przykłady</w:t>
            </w:r>
          </w:p>
          <w:p w14:paraId="39778997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tworzy plan kompozycyjny wypowiedzi</w:t>
            </w:r>
          </w:p>
          <w:p w14:paraId="39E632F5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pisze wypowiedź argumentacyjną, wyróżnia </w:t>
            </w:r>
            <w:r w:rsidRPr="00A97FEA">
              <w:rPr>
                <w:rFonts w:asciiTheme="minorHAnsi" w:hAnsiTheme="minorHAnsi" w:cstheme="minorHAnsi"/>
              </w:rPr>
              <w:lastRenderedPageBreak/>
              <w:t>graficznie wstęp, rozwinięcie i zakończenie</w:t>
            </w:r>
          </w:p>
        </w:tc>
        <w:tc>
          <w:tcPr>
            <w:tcW w:w="713" w:type="pct"/>
            <w:shd w:val="clear" w:color="auto" w:fill="FFFF99"/>
          </w:tcPr>
          <w:p w14:paraId="4F3DB752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posługuje się słownictwem pozwalającym wyrazić i uzasadnić własne zdanie</w:t>
            </w:r>
          </w:p>
          <w:p w14:paraId="0DAEA839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 wypowiedzi argumentacyjnej zachowuje cechy tej formy gatunkowej</w:t>
            </w:r>
          </w:p>
          <w:p w14:paraId="0078479C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zachowuje logiczną </w:t>
            </w:r>
            <w:r w:rsidRPr="00A97FEA">
              <w:rPr>
                <w:rFonts w:asciiTheme="minorHAnsi" w:hAnsiTheme="minorHAnsi" w:cstheme="minorHAnsi"/>
              </w:rPr>
              <w:lastRenderedPageBreak/>
              <w:t>kolejność argumentów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215FE84B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pisze efektowny, atrakcyjny wstęp</w:t>
            </w:r>
          </w:p>
          <w:p w14:paraId="775F36B2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  <w:p w14:paraId="1AC251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FFFF99"/>
          </w:tcPr>
          <w:p w14:paraId="2BCBBC58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formułuje błyskotliwą puentę</w:t>
            </w:r>
          </w:p>
          <w:p w14:paraId="420537C3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wskazać wiele tekstów kultury nawiązujących do zagadnienia ujętego w temacie</w:t>
            </w:r>
          </w:p>
        </w:tc>
      </w:tr>
      <w:tr w:rsidR="00FF1F5B" w:rsidRPr="00A97FEA" w14:paraId="58DE21A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83E13E" w14:textId="57157D88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4FF5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Średniowieczny wzór władcy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3A44AC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14:paraId="60D67C07" w14:textId="1282EF3E" w:rsidR="00FF1F5B" w:rsidRPr="00A97FEA" w:rsidRDefault="00FF1F5B" w:rsidP="00FF1F5B">
            <w:pPr>
              <w:spacing w:after="6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wprowadzenie do lekcji</w:t>
            </w:r>
            <w:r w:rsidR="00F925F1" w:rsidRPr="00A97FEA">
              <w:rPr>
                <w:rFonts w:cstheme="minorHAnsi"/>
                <w:sz w:val="24"/>
                <w:szCs w:val="24"/>
              </w:rPr>
              <w:t xml:space="preserve"> 46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Średniowieczny wzór władcy </w:t>
            </w:r>
          </w:p>
          <w:p w14:paraId="1F61056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Gall Anonim,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Kronika polska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68198A6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6E0460C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na czym polegał uniwersalizm łaciny w okresie średniowiecza </w:t>
            </w:r>
          </w:p>
          <w:p w14:paraId="54EC1B04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jakie są cechy gatunkowe kroniki </w:t>
            </w:r>
          </w:p>
          <w:p w14:paraId="00D54E6F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dobrego władcy </w:t>
            </w:r>
          </w:p>
        </w:tc>
        <w:tc>
          <w:tcPr>
            <w:tcW w:w="720" w:type="pct"/>
            <w:shd w:val="clear" w:color="auto" w:fill="auto"/>
          </w:tcPr>
          <w:p w14:paraId="122EB3F8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 tekście cnoty Bolesława Krzywoustego</w:t>
            </w:r>
          </w:p>
          <w:p w14:paraId="24BAFB0D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Kronikę polską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można nazwać utworem parenetycznym</w:t>
            </w:r>
          </w:p>
        </w:tc>
        <w:tc>
          <w:tcPr>
            <w:tcW w:w="713" w:type="pct"/>
            <w:shd w:val="clear" w:color="auto" w:fill="auto"/>
          </w:tcPr>
          <w:p w14:paraId="343DEB6A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dlaczego kroniki są źródłem wiedzy o przeszłości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67D20DB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Gall Anonim określa czas panowania Chrobrego jako „złoty wiek”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9623D80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opisuje, odnosząc się do fragmentu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Kroniki polskiej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jak w okresie średniowiecza kształtowały się relacje polsko-niemieckie</w:t>
            </w:r>
          </w:p>
        </w:tc>
      </w:tr>
      <w:tr w:rsidR="00FF1F5B" w:rsidRPr="00A97FEA" w14:paraId="01BD9AB7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CBEE34E" w14:textId="2862361A" w:rsidR="00FF1F5B" w:rsidRPr="00A97FEA" w:rsidRDefault="003B5B32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58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3120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Konflikt władzy świeckiej i duchownej</w:t>
            </w:r>
          </w:p>
        </w:tc>
        <w:tc>
          <w:tcPr>
            <w:tcW w:w="590" w:type="pct"/>
            <w:shd w:val="clear" w:color="auto" w:fill="auto"/>
          </w:tcPr>
          <w:p w14:paraId="3677AFE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 47.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Konflikt władzy świeckiej i duchownej</w:t>
            </w:r>
          </w:p>
          <w:p w14:paraId="28A4C3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Gall Anonim,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Kronika polska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53F0E7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Wincenty z Kielczy,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 do świętego Stanisława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BDEA975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zna okoliczności śmierci św. Stanisława</w:t>
            </w:r>
          </w:p>
          <w:p w14:paraId="0817E59E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charakteryzuje się hymn ambrozjański</w:t>
            </w:r>
          </w:p>
          <w:p w14:paraId="17D09865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cytuje fragmenty określające nastrój tekstu</w:t>
            </w:r>
          </w:p>
          <w:p w14:paraId="387324CC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funkcję inwokacji w hymnie</w:t>
            </w:r>
          </w:p>
        </w:tc>
        <w:tc>
          <w:tcPr>
            <w:tcW w:w="720" w:type="pct"/>
            <w:shd w:val="clear" w:color="auto" w:fill="auto"/>
          </w:tcPr>
          <w:p w14:paraId="3457723D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potrafi wskazać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Hymnie do świętego Stanisława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elementy kompozycyjne</w:t>
            </w:r>
          </w:p>
          <w:p w14:paraId="19C6569E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cud opisany przez Wincentego z Kielczy </w:t>
            </w:r>
          </w:p>
        </w:tc>
        <w:tc>
          <w:tcPr>
            <w:tcW w:w="713" w:type="pct"/>
            <w:shd w:val="clear" w:color="auto" w:fill="auto"/>
          </w:tcPr>
          <w:p w14:paraId="68F5B7AC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analizuje na podstawie hymnu postawę biskupa wobec króla</w:t>
            </w:r>
          </w:p>
          <w:p w14:paraId="35943E3E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 i uzasadnia, czy religia może być czynnikiem państwotwórczym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3249490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omawia stanowisko zajęte przez Galla Anonima w kwestii sporu króla z biskupem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D640916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odwołuje się do różnych tekstów kultury, by wskazać przykłady reakcji świata nadprzyrodzonego na śmierć bohatera</w:t>
            </w:r>
          </w:p>
        </w:tc>
      </w:tr>
      <w:tr w:rsidR="00FF1F5B" w:rsidRPr="00A97FEA" w14:paraId="00C7D962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1E50C8F" w14:textId="29CA9A1C" w:rsidR="00FF1F5B" w:rsidRPr="00A97FEA" w:rsidRDefault="003B5B32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59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FBEF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Święty a świat </w:t>
            </w:r>
          </w:p>
        </w:tc>
        <w:tc>
          <w:tcPr>
            <w:tcW w:w="590" w:type="pct"/>
            <w:shd w:val="clear" w:color="auto" w:fill="auto"/>
          </w:tcPr>
          <w:p w14:paraId="7BEED61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48. </w:t>
            </w:r>
            <w:r w:rsidRPr="00A97FEA">
              <w:rPr>
                <w:rFonts w:cstheme="minorHAnsi"/>
                <w:i/>
                <w:sz w:val="24"/>
                <w:szCs w:val="24"/>
              </w:rPr>
              <w:t>Święty a świat</w:t>
            </w:r>
          </w:p>
          <w:p w14:paraId="1498E71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 xml:space="preserve">Kwiatki świętego Franciszka z Asyżu </w:t>
            </w:r>
            <w:r w:rsidRPr="00A97FEA">
              <w:rPr>
                <w:rFonts w:cstheme="minorHAnsi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48E5F4A8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wie, co to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kazanie</w:t>
            </w:r>
          </w:p>
          <w:p w14:paraId="38E7BDAE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wydarzenia opisane w tekście</w:t>
            </w:r>
          </w:p>
          <w:p w14:paraId="2D647E3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nadaje nowy tytuł 1. fragmentowi, uwzględniając myśl przewodnią tekstu</w:t>
            </w:r>
          </w:p>
          <w:p w14:paraId="034B2B86" w14:textId="078DA7D5" w:rsidR="00FF1F5B" w:rsidRPr="00A97FEA" w:rsidRDefault="00FF1F5B" w:rsidP="00630DE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pisze wypowiedź argumentacyjną na temat </w:t>
            </w:r>
            <w:r w:rsidR="00630DE8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stosunku człowieka do przyrody</w:t>
            </w:r>
          </w:p>
        </w:tc>
        <w:tc>
          <w:tcPr>
            <w:tcW w:w="720" w:type="pct"/>
            <w:shd w:val="clear" w:color="auto" w:fill="auto"/>
          </w:tcPr>
          <w:p w14:paraId="75D16CD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w jaki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sposób 1. fragment nawiązuje do założeń teocentryzmu</w:t>
            </w:r>
          </w:p>
          <w:p w14:paraId="7E49B160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na podstawie 2. fragmentu stosunek świętego Franciszka do świata przyrody</w:t>
            </w:r>
          </w:p>
          <w:p w14:paraId="6C269A0C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 wypowiedzi argumentacyjnej wyróżnia wstęp,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rozwinięcie, zakończenie</w:t>
            </w:r>
          </w:p>
        </w:tc>
        <w:tc>
          <w:tcPr>
            <w:tcW w:w="713" w:type="pct"/>
            <w:shd w:val="clear" w:color="auto" w:fill="auto"/>
          </w:tcPr>
          <w:p w14:paraId="1FF0A70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środki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stylistyczne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dominujące w odpowiedzi św. Franciszka w 1. fragmencie </w:t>
            </w:r>
          </w:p>
          <w:p w14:paraId="6E44D4AA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określa środki stylistyczne pojawiające się w 2. fragmencie </w:t>
            </w:r>
          </w:p>
          <w:p w14:paraId="619F7A23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 wypowiedzi 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E1D7EA3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interpretuje nawiązania do Biblii w 2. fragmencie</w:t>
            </w:r>
          </w:p>
          <w:p w14:paraId="0C8FF89A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w jaki sposób fragmenty tekstu realizują franciszkańską afirmację świata </w:t>
            </w:r>
          </w:p>
          <w:p w14:paraId="0A40E711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efektowny, atrakcyjny wstęp</w:t>
            </w:r>
          </w:p>
          <w:p w14:paraId="76ED36B6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58E586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wizerunek świętego ukazany we fragmentach tekstu z innymi wizerunkami świętych średniowiecznych </w:t>
            </w:r>
          </w:p>
          <w:p w14:paraId="3E69ED78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wypowiedzi argumentacyjnej odwołuje się do wielu tekstów kultury</w:t>
            </w:r>
          </w:p>
        </w:tc>
      </w:tr>
      <w:tr w:rsidR="00FF1F5B" w:rsidRPr="00A97FEA" w14:paraId="77A7B90F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0DEB2E57" w14:textId="13A295F3" w:rsidR="00FF1F5B" w:rsidRPr="00A97FEA" w:rsidRDefault="00630DE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60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D79C1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Franciszkanizm – kontynuacje i nawiązania</w:t>
            </w:r>
          </w:p>
        </w:tc>
        <w:tc>
          <w:tcPr>
            <w:tcW w:w="590" w:type="pct"/>
            <w:shd w:val="clear" w:color="auto" w:fill="auto"/>
          </w:tcPr>
          <w:p w14:paraId="27149E4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54.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Franciszkanizm – kontynuacje i nawiązania</w:t>
            </w:r>
          </w:p>
          <w:p w14:paraId="5D0975C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św. Franciszek z Asyżu,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Hymn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(fr.)</w:t>
            </w:r>
          </w:p>
          <w:p w14:paraId="4EF8434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papież Franciszek, encyklika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Laudato si’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2539ACD9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Hymnie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cechy gatunkowe </w:t>
            </w:r>
          </w:p>
          <w:p w14:paraId="30A8C132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osobę mówiącą i adresata </w:t>
            </w:r>
          </w:p>
          <w:p w14:paraId="55087620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bohaterów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40A89718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są antropomorfizacja i encyklika</w:t>
            </w:r>
          </w:p>
          <w:p w14:paraId="1EB95C05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czyta ze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zrozumieniem tekst encykliki</w:t>
            </w:r>
          </w:p>
        </w:tc>
        <w:tc>
          <w:tcPr>
            <w:tcW w:w="720" w:type="pct"/>
            <w:shd w:val="clear" w:color="auto" w:fill="auto"/>
          </w:tcPr>
          <w:p w14:paraId="480BFFA9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przywołuje określenia przypisane bohaterom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</w:t>
            </w:r>
          </w:p>
          <w:p w14:paraId="0F5BDA0D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zna okoliczności powstania encykliki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Laudato si’</w:t>
            </w:r>
          </w:p>
          <w:p w14:paraId="51C8EE87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model życia przedstawiony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 encyklice </w:t>
            </w:r>
          </w:p>
          <w:p w14:paraId="247387A9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swoje stanowisko wobec problemu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poruszonego w encyklice</w:t>
            </w:r>
          </w:p>
        </w:tc>
        <w:tc>
          <w:tcPr>
            <w:tcW w:w="713" w:type="pct"/>
            <w:shd w:val="clear" w:color="auto" w:fill="auto"/>
          </w:tcPr>
          <w:p w14:paraId="7F28375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charakteryzuje elementy przyrody opisane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Hymnie</w:t>
            </w:r>
          </w:p>
          <w:p w14:paraId="44DFA90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 franciszkańską postawę afirmacji świata</w:t>
            </w:r>
          </w:p>
          <w:p w14:paraId="53640972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encyklice bezpośrednie i pośrednie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nawiązania do franciszkanizmu</w:t>
            </w:r>
          </w:p>
          <w:p w14:paraId="3FCB321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14D1708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wyjaśnia, dlaczego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Hymn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nazywa się także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Pieśnią słoneczną</w:t>
            </w:r>
          </w:p>
          <w:p w14:paraId="3579921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teologiczne uzasadnienie działań na rzecz ochrony środowiska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3E5F2FE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analizuje, w jaki sposób polska literatura nawiązywała do idei franciszkanizmu, odwołuje się do wybranych tekstów kultury </w:t>
            </w:r>
          </w:p>
        </w:tc>
      </w:tr>
      <w:tr w:rsidR="00FF1F5B" w:rsidRPr="00A97FEA" w14:paraId="41DE61C3" w14:textId="77777777" w:rsidTr="00FF1F5B">
        <w:trPr>
          <w:trHeight w:val="514"/>
        </w:trPr>
        <w:tc>
          <w:tcPr>
            <w:tcW w:w="177" w:type="pct"/>
            <w:shd w:val="clear" w:color="auto" w:fill="D9D9D9" w:themeFill="background1" w:themeFillShade="D9"/>
          </w:tcPr>
          <w:p w14:paraId="78737CE4" w14:textId="14115CA8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B2E3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Opowieść o miłości nieszczęśliwej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377CEE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50.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Opowieść o miłości nieszczęśliwej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649BAE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Dzieje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 fr.) </w:t>
            </w:r>
          </w:p>
          <w:p w14:paraId="45950C2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Halina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Poświatowska, [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tutaj leży Izold jasnowłosa…</w:t>
            </w:r>
            <w:r w:rsidRPr="00A97FEA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02014B1C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pojęcia: romans, romans rycerski</w:t>
            </w:r>
          </w:p>
          <w:p w14:paraId="06AB1118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czyta tekst ze zrozumieniem</w:t>
            </w:r>
          </w:p>
          <w:p w14:paraId="6BBB87BB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i opisuje bohaterów tekstu</w:t>
            </w:r>
          </w:p>
          <w:p w14:paraId="145302BE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cytuje argumenty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prawne i moralne wysuwane przez Ogryna </w:t>
            </w:r>
          </w:p>
          <w:p w14:paraId="4F9CFA48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pisze wypowiedź argumentacyjną na temat sensu wierności bez miłości</w:t>
            </w:r>
          </w:p>
          <w:p w14:paraId="543A6C07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osobę mówiącą i bohaterów wiersza Poświatowskiej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604F3A8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wyjaśnia, jaką rolę pełni świat przyrody w życiu Tristana i Izoldy</w:t>
            </w:r>
          </w:p>
          <w:p w14:paraId="5A8471A1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 wypowiedzi argumentacyjnej wyróżnia wstęp, rozwinięcie,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zakończenie</w:t>
            </w:r>
          </w:p>
          <w:p w14:paraId="2608169D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nastrój wiersza Poświatowskiej, opinię uzasadnia przykładami z tekstu </w:t>
            </w:r>
          </w:p>
          <w:p w14:paraId="1F5858CF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analizuje budowę składniową ostatniej strofy wiersza, określa wpływ tej konstrukcji na wymowę utworu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B53B386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ocenia postawę Tristana wobec Ogryna</w:t>
            </w:r>
          </w:p>
          <w:p w14:paraId="751AE99A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słowa Ogryna, że Tristan jest „umarły”</w:t>
            </w:r>
          </w:p>
          <w:p w14:paraId="2480B58E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 wypowiedzi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  <w:p w14:paraId="78C1BEC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na podstawie biogramu Poświatowskiej wyjaśnia, czy wiersz zawiera elementy biograficzne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14:paraId="3BBFFED4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formułuje uniwersalne twierdzenie o miłości, odwołując się do historii uczucia Tristana i Izoldy</w:t>
            </w:r>
          </w:p>
          <w:p w14:paraId="4F9FE9A6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 wypowiedzi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argumentacyjnej pisze efektowny, atrakcyjny wstęp</w:t>
            </w:r>
          </w:p>
          <w:p w14:paraId="44D36EF4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 zakończeniu zręcznie podsumowuje rozważania</w:t>
            </w:r>
          </w:p>
          <w:p w14:paraId="7E5464D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i interpretuje nawiązania do historii Tristana i Izoldy w wierszu Poświatowskiej 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14:paraId="06ACD8DC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 wypowiedzi argumentacyjnej odwołuje się do wielu tekstów kultury</w:t>
            </w:r>
          </w:p>
          <w:p w14:paraId="30081A1C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omawia kreacje średniowiecznych kochanków 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podstawie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Dziejów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oraz innych tekstów kultury </w:t>
            </w:r>
          </w:p>
        </w:tc>
      </w:tr>
      <w:tr w:rsidR="00FF1F5B" w:rsidRPr="00A97FEA" w14:paraId="5D79A778" w14:textId="77777777" w:rsidTr="00FF1F5B">
        <w:trPr>
          <w:trHeight w:val="514"/>
        </w:trPr>
        <w:tc>
          <w:tcPr>
            <w:tcW w:w="177" w:type="pct"/>
            <w:shd w:val="clear" w:color="auto" w:fill="D9D9D9" w:themeFill="background1" w:themeFillShade="D9"/>
          </w:tcPr>
          <w:p w14:paraId="0B595B85" w14:textId="50C217D2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8C37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Symbolika miłości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70EED3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51.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Symbolika miłości</w:t>
            </w:r>
          </w:p>
          <w:p w14:paraId="32AF3A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Dzieje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 fr.)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075529EE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69363632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 wydarzenia i bohaterów ukazanych w tekście </w:t>
            </w:r>
          </w:p>
          <w:p w14:paraId="5FCA18D8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do referatu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6727F9E6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niezwykłe wydarzenia, do których doszło po śmierci Tristana i Izoldy</w:t>
            </w:r>
          </w:p>
          <w:p w14:paraId="03AAC7D2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ocenia postępowanie Izoldy o Białych Dłoniach</w:t>
            </w:r>
          </w:p>
          <w:p w14:paraId="49C07FE8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pisze referat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na temat symboli, którymi artyści obrazują miłość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8F7BF18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symbolikę nagiego miecza rozdzielającego śpiących kochanków </w:t>
            </w:r>
          </w:p>
          <w:p w14:paraId="536AF76D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wzbogaca swój referat prezentacją multimedialną 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14:paraId="49A2E63E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literatura tak często sięga po symbole </w:t>
            </w:r>
          </w:p>
          <w:p w14:paraId="0967A39B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referat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zgodny ze wszystkimi założeniami tej formy wypowiedzi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14:paraId="67FC24EF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 rolę symboli (np. przedmiotów, roślin, kolorów) w różnych tekstach kultury </w:t>
            </w:r>
          </w:p>
          <w:p w14:paraId="4F21C46F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wygłasza referat w klasie</w:t>
            </w:r>
          </w:p>
        </w:tc>
      </w:tr>
      <w:tr w:rsidR="00FF1F5B" w:rsidRPr="00A97FEA" w14:paraId="2CD5BF62" w14:textId="77777777" w:rsidTr="00FF1F5B">
        <w:trPr>
          <w:trHeight w:val="102"/>
        </w:trPr>
        <w:tc>
          <w:tcPr>
            <w:tcW w:w="177" w:type="pct"/>
            <w:shd w:val="clear" w:color="auto" w:fill="auto"/>
          </w:tcPr>
          <w:p w14:paraId="1F1A9BEF" w14:textId="19ECE58F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63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CE4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Poetycki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traktat teologiczny </w:t>
            </w:r>
          </w:p>
        </w:tc>
        <w:tc>
          <w:tcPr>
            <w:tcW w:w="590" w:type="pct"/>
            <w:shd w:val="clear" w:color="auto" w:fill="auto"/>
          </w:tcPr>
          <w:p w14:paraId="673824E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52.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Poetycki traktat teologiczny</w:t>
            </w:r>
          </w:p>
          <w:p w14:paraId="6FEC702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(tekst średniowieczny i przekład na współczesną polszczyznę) </w:t>
            </w:r>
          </w:p>
          <w:p w14:paraId="5C9892BD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4424A94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czyta ze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zrozumieniem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</w:p>
          <w:p w14:paraId="5E33FB83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powstania utworu</w:t>
            </w:r>
          </w:p>
          <w:p w14:paraId="0B44B213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najważniejsze cechy gatunkowe pieśni religijnej</w:t>
            </w:r>
          </w:p>
          <w:p w14:paraId="65704271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osobę mówiącą i adresata </w:t>
            </w:r>
          </w:p>
          <w:p w14:paraId="1EB1C417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24BC746F" w14:textId="77777777" w:rsidR="00FF1F5B" w:rsidRPr="00A97FEA" w:rsidRDefault="00FF1F5B" w:rsidP="00BD195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opisuje sytuację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liryczną ukazaną w 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Bogurodzicy</w:t>
            </w:r>
          </w:p>
          <w:p w14:paraId="6CCB8423" w14:textId="77777777" w:rsidR="00FF1F5B" w:rsidRPr="00A97FEA" w:rsidRDefault="00FF1F5B" w:rsidP="00BD195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na czym polega symetria budowy strof</w:t>
            </w:r>
          </w:p>
          <w:p w14:paraId="56992D4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</w:t>
            </w:r>
          </w:p>
        </w:tc>
        <w:tc>
          <w:tcPr>
            <w:tcW w:w="713" w:type="pct"/>
            <w:shd w:val="clear" w:color="auto" w:fill="auto"/>
          </w:tcPr>
          <w:p w14:paraId="4D6B9CBE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modlitewny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Bogurodzicy</w:t>
            </w:r>
          </w:p>
          <w:p w14:paraId="34690096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można nazwać poetyckim traktatem teologicznym </w:t>
            </w:r>
          </w:p>
          <w:p w14:paraId="3B4852F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co oznaczają pojęcia: antyteza, hierarchizm, teocentryzm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0A454E0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kontekście teocentryzmu i hierarchizmu </w:t>
            </w:r>
          </w:p>
          <w:p w14:paraId="1B591295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zgodnie ze wszystkimi zasadami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32AA59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realizację motywu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deesis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 na polichromii z kaplicy Trójcy Świętej </w:t>
            </w:r>
          </w:p>
          <w:p w14:paraId="56203673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ocenia, czy prośby zawarte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mogłyby znaleźć się we współczesnej modlitwie</w:t>
            </w:r>
          </w:p>
        </w:tc>
      </w:tr>
      <w:tr w:rsidR="00FF1F5B" w:rsidRPr="00A97FEA" w14:paraId="6C42872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F1BD1C5" w14:textId="62A8EC04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B2AC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pierwszy polski hymn</w:t>
            </w:r>
          </w:p>
        </w:tc>
        <w:tc>
          <w:tcPr>
            <w:tcW w:w="590" w:type="pct"/>
            <w:shd w:val="clear" w:color="auto" w:fill="auto"/>
          </w:tcPr>
          <w:p w14:paraId="23B45D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– pierwszy polski hymn</w:t>
            </w:r>
          </w:p>
          <w:p w14:paraId="597499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(tekst średniowieczny)</w:t>
            </w:r>
          </w:p>
        </w:tc>
        <w:tc>
          <w:tcPr>
            <w:tcW w:w="757" w:type="pct"/>
            <w:shd w:val="clear" w:color="auto" w:fill="auto"/>
          </w:tcPr>
          <w:p w14:paraId="69364E96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charakteryzuje się hymn jako gatunek literacki</w:t>
            </w:r>
          </w:p>
          <w:p w14:paraId="6371CAE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wskazać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środki wpływające na nastrój pieśni</w:t>
            </w:r>
          </w:p>
        </w:tc>
        <w:tc>
          <w:tcPr>
            <w:tcW w:w="720" w:type="pct"/>
            <w:shd w:val="clear" w:color="auto" w:fill="auto"/>
          </w:tcPr>
          <w:p w14:paraId="1F82B84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środki stylistyczne wpływające na muzyczny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</w:p>
          <w:p w14:paraId="74E4F90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kim jest podmiot zbiorowy, uzasadnia swoje zdanie</w:t>
            </w:r>
          </w:p>
        </w:tc>
        <w:tc>
          <w:tcPr>
            <w:tcW w:w="713" w:type="pct"/>
            <w:shd w:val="clear" w:color="auto" w:fill="auto"/>
          </w:tcPr>
          <w:p w14:paraId="0F333F78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czy zasadna jest opinia Jana Długosza, że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Bogurodzicę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można określić mianem pieśni ojczystej</w:t>
            </w:r>
          </w:p>
          <w:p w14:paraId="3C1686AE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okoliczności zapisu najstarszych słów w języku polskim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739A1DE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zapisano w języku polskim, chociaż językiem dominującym w literaturze średniowiecza była łacina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903A7A1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czy w treści próśb zanoszonych do Maryi można odnaleźć wartości szczególnie ważne dla Polaków  </w:t>
            </w:r>
          </w:p>
        </w:tc>
      </w:tr>
      <w:tr w:rsidR="00FF1F5B" w:rsidRPr="00A97FEA" w14:paraId="101CFCF7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4F46ED4E" w14:textId="74D1A187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AADF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Tworzenie własnego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tekstu. Wypowiedź argumentacyjna</w:t>
            </w:r>
          </w:p>
        </w:tc>
        <w:tc>
          <w:tcPr>
            <w:tcW w:w="590" w:type="pct"/>
            <w:shd w:val="clear" w:color="auto" w:fill="FFFF99"/>
          </w:tcPr>
          <w:p w14:paraId="07C0B46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zadanie 1.</w:t>
            </w:r>
          </w:p>
          <w:p w14:paraId="06D5749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Krzysztof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Baczyński,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Modlitwa do Bogarodzicy</w:t>
            </w:r>
          </w:p>
        </w:tc>
        <w:tc>
          <w:tcPr>
            <w:tcW w:w="757" w:type="pct"/>
            <w:shd w:val="clear" w:color="auto" w:fill="FFFF99"/>
          </w:tcPr>
          <w:p w14:paraId="45E7706B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zapoznaje się z przykładowym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konspektem </w:t>
            </w:r>
          </w:p>
          <w:p w14:paraId="5AD09A5A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analizuje polecenie zawarte w temacie</w:t>
            </w:r>
          </w:p>
          <w:p w14:paraId="0FBE549A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13C04C9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zasady tworzenia wypowiedzi argumentacyjnej</w:t>
            </w:r>
          </w:p>
          <w:p w14:paraId="53483DD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podejmuje próbę przygotowania planu kompozycyjnego wypowiedzi na zadany temat</w:t>
            </w:r>
          </w:p>
        </w:tc>
        <w:tc>
          <w:tcPr>
            <w:tcW w:w="720" w:type="pct"/>
            <w:shd w:val="clear" w:color="auto" w:fill="FFFF99"/>
          </w:tcPr>
          <w:p w14:paraId="15791EED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formułuje tezę</w:t>
            </w:r>
          </w:p>
          <w:p w14:paraId="62A417F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zakres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i typ tekstów do wykorzystania </w:t>
            </w:r>
          </w:p>
          <w:p w14:paraId="4C37CBC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gromadzi argumenty i przykłady</w:t>
            </w:r>
          </w:p>
          <w:p w14:paraId="1391467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tworzy plan kompozycyjny wypowiedzi</w:t>
            </w:r>
          </w:p>
          <w:p w14:paraId="474A2843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pisze wypowiedź argumentacyjną, wyróżnia graficznie wstęp, rozwinięcie i zakończenie</w:t>
            </w:r>
          </w:p>
        </w:tc>
        <w:tc>
          <w:tcPr>
            <w:tcW w:w="713" w:type="pct"/>
            <w:shd w:val="clear" w:color="auto" w:fill="FFFF99"/>
          </w:tcPr>
          <w:p w14:paraId="02F7800A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posługuje się słownictwem </w:t>
            </w:r>
            <w:r w:rsidRPr="00A97FEA">
              <w:rPr>
                <w:rFonts w:asciiTheme="minorHAnsi" w:hAnsiTheme="minorHAnsi" w:cstheme="minorHAnsi"/>
              </w:rPr>
              <w:lastRenderedPageBreak/>
              <w:t>pozwalającym wyrazić i uzasadnić własne zdanie</w:t>
            </w:r>
          </w:p>
          <w:p w14:paraId="6BF7B01C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 wypowiedzi argumentacyjnej zachowuje cechy tej formy gatunkowej</w:t>
            </w:r>
          </w:p>
          <w:p w14:paraId="182C100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zachowuje logiczną kolejność argumentów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6D6F654F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pisze efektowny, atrakcyjny wstęp</w:t>
            </w:r>
          </w:p>
          <w:p w14:paraId="658E6B34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 zakończeniu zręcznie podsumowuje rozważania</w:t>
            </w:r>
          </w:p>
          <w:p w14:paraId="23B38C2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FFFF99"/>
          </w:tcPr>
          <w:p w14:paraId="3A13601F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formułuje błyskotliwą puentę</w:t>
            </w:r>
          </w:p>
          <w:p w14:paraId="145B5D75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potrafi wskazać wiele tekstów kultury nawiązujących do zagadnienia ujętego w temacie</w:t>
            </w:r>
          </w:p>
        </w:tc>
      </w:tr>
      <w:tr w:rsidR="00FF1F5B" w:rsidRPr="00A97FEA" w14:paraId="561F130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32150B2" w14:textId="4E7B96FA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66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182A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Trwałość i zmiana w języku </w:t>
            </w:r>
          </w:p>
        </w:tc>
        <w:tc>
          <w:tcPr>
            <w:tcW w:w="590" w:type="pct"/>
            <w:shd w:val="clear" w:color="auto" w:fill="auto"/>
          </w:tcPr>
          <w:p w14:paraId="509DE6CE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54.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T</w:t>
            </w:r>
            <w:r w:rsidRPr="00A97FEA">
              <w:rPr>
                <w:rFonts w:cstheme="minorHAnsi"/>
                <w:i/>
                <w:color w:val="FF0000"/>
                <w:spacing w:val="2"/>
                <w:sz w:val="24"/>
                <w:szCs w:val="24"/>
              </w:rPr>
              <w:t>rwałość i zmiana w języku</w:t>
            </w:r>
          </w:p>
          <w:p w14:paraId="54AC5835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Teresa Skubalanka, 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>Wczesno- czy późnośredniowieczny język Bogurodzicy?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72C0CE41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okoliczności powstania języka polskiego</w:t>
            </w:r>
          </w:p>
          <w:p w14:paraId="69B58E1E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pojęcia: archaizm, neologizm, neosemantyzm</w:t>
            </w:r>
          </w:p>
          <w:p w14:paraId="751A1480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wymienia rodzaje archaizmów </w:t>
            </w:r>
          </w:p>
          <w:p w14:paraId="04915928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podaje przykład neosemantyzmu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57160150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czyta ze zrozumieniem tekst Skubalanki </w:t>
            </w:r>
          </w:p>
          <w:p w14:paraId="023D333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0E317C2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zna ogólne cechy języków słowiańskich</w:t>
            </w:r>
          </w:p>
          <w:p w14:paraId="23131F3C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i nazywa różne typy archaizmów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</w:p>
          <w:p w14:paraId="2FA1FC49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wskazuje i określa formy deklinacyjne i koniugacyjne w 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74584BC1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problemy poruszone w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tekście Skubalanki</w:t>
            </w:r>
          </w:p>
        </w:tc>
        <w:tc>
          <w:tcPr>
            <w:tcW w:w="713" w:type="pct"/>
            <w:shd w:val="clear" w:color="auto" w:fill="auto"/>
          </w:tcPr>
          <w:p w14:paraId="7A5F1B64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rozumie i objaśnia proces wyodrębniania się języka polskiego</w:t>
            </w:r>
          </w:p>
          <w:p w14:paraId="2DAABFB1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charakteryzuje się przegłos polski</w:t>
            </w:r>
          </w:p>
          <w:p w14:paraId="0A88C697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na podstawie tekstu Skubalanki różnicę między tekstem archaicznym 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archaizowanym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C3747CD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ocenia, które cechy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wpływają na przynależność średniowiecznej polszczyzny do grupy języków słowiańskich </w:t>
            </w:r>
          </w:p>
          <w:p w14:paraId="2FCA5F1C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kiedy dochodzi do powstawania neologizmów i neosemantyzmów</w:t>
            </w:r>
          </w:p>
          <w:p w14:paraId="01AF94A2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analizuje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pod kątem zmian w języku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7E5CE10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wyszukuje w języku ogólnopolskim lub w gwarze wyrazu / wyrażenia będącego nośnikiem form archaicznej polszczyzny </w:t>
            </w:r>
          </w:p>
        </w:tc>
      </w:tr>
      <w:tr w:rsidR="00FF1F5B" w:rsidRPr="00A97FEA" w14:paraId="1AF6F50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129F4E0" w14:textId="04C5CC97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3D61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Średniowieczna mowa uczuć </w:t>
            </w:r>
          </w:p>
        </w:tc>
        <w:tc>
          <w:tcPr>
            <w:tcW w:w="590" w:type="pct"/>
            <w:shd w:val="clear" w:color="auto" w:fill="auto"/>
          </w:tcPr>
          <w:p w14:paraId="455A253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Średniowieczna mowa uczuć</w:t>
            </w:r>
          </w:p>
          <w:p w14:paraId="2E51F4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Lament świętokrzyski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192A9162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gatunek literacki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Lamentu świętokrzyskiego</w:t>
            </w:r>
          </w:p>
          <w:p w14:paraId="111815B3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pod jakimi tytułami utwór występuje w literaturze</w:t>
            </w:r>
          </w:p>
          <w:p w14:paraId="6405373C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osobę mówiącą i jej adresatów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Lamencie świętokrzyskim</w:t>
            </w:r>
          </w:p>
          <w:p w14:paraId="3724F661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sytuację liryczną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Lamencie świętokrzyskim</w:t>
            </w:r>
          </w:p>
        </w:tc>
        <w:tc>
          <w:tcPr>
            <w:tcW w:w="720" w:type="pct"/>
            <w:shd w:val="clear" w:color="auto" w:fill="auto"/>
          </w:tcPr>
          <w:p w14:paraId="200CAB33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wypisuje z wiersza najczęściej występujące epitety, określa ich funkcję</w:t>
            </w:r>
          </w:p>
          <w:p w14:paraId="211093B4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uzasadnia, który wizerunek Maryi jest mu bliższy – z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czy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z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Lamentu Świętokrzyskiego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FF21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3DB525C9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wskazuje w tekście fragmenty o charakterze emocjonalnym</w:t>
            </w:r>
          </w:p>
          <w:p w14:paraId="69775447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tekście fragmenty o charakterze kontrastowym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1E913D7" w14:textId="77777777" w:rsidR="00FF1F5B" w:rsidRPr="00A97FEA" w:rsidRDefault="00FF1F5B" w:rsidP="00BD1955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charakteryzuje kreację Matki Bożej w tekście, uwzględnia rolę kontrastów i środków stylistycznych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AAF61A" w14:textId="77777777" w:rsidR="00FF1F5B" w:rsidRPr="00A97FEA" w:rsidRDefault="00FF1F5B" w:rsidP="00BD1955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ocenia związek wizerunku Matki Boskiej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Lamencie świętokrzyskim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ze średniowieczną pietą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0AAFF281" w14:textId="77777777" w:rsidR="00FF1F5B" w:rsidRPr="00A97FEA" w:rsidRDefault="00FF1F5B" w:rsidP="00BD1955">
            <w:pPr>
              <w:pStyle w:val="Akapitzlist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wyszukuje podobieństwa i różnice między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Bogurodzicą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Lamentem Świętokrzyskim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uwzględnia typ liryki, nadawcę, adresatów, obraz Boga i Maryi, styl, ideę przewodnią </w:t>
            </w:r>
          </w:p>
        </w:tc>
      </w:tr>
      <w:tr w:rsidR="00FF1F5B" w:rsidRPr="00A97FEA" w14:paraId="0DD14D6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F2340A0" w14:textId="65D2329A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2F23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Czym jest asceza? </w:t>
            </w:r>
          </w:p>
        </w:tc>
        <w:tc>
          <w:tcPr>
            <w:tcW w:w="590" w:type="pct"/>
            <w:shd w:val="clear" w:color="auto" w:fill="auto"/>
          </w:tcPr>
          <w:p w14:paraId="12C4369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56.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Czym jest asceza?</w:t>
            </w:r>
          </w:p>
          <w:p w14:paraId="0C6F720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 xml:space="preserve">Legenda o świętym Aleksym </w:t>
            </w:r>
            <w:r w:rsidRPr="00A97FEA">
              <w:rPr>
                <w:rFonts w:cstheme="minorHAnsi"/>
                <w:sz w:val="24"/>
                <w:szCs w:val="24"/>
              </w:rPr>
              <w:t xml:space="preserve">(fr.) </w:t>
            </w:r>
          </w:p>
          <w:p w14:paraId="2A759C2E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Jan Twardowski,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Malowani święci</w:t>
            </w:r>
          </w:p>
        </w:tc>
        <w:tc>
          <w:tcPr>
            <w:tcW w:w="757" w:type="pct"/>
            <w:shd w:val="clear" w:color="auto" w:fill="auto"/>
          </w:tcPr>
          <w:p w14:paraId="7CF5684C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wskazuje w utworze elementy fantastyczne </w:t>
            </w:r>
          </w:p>
          <w:p w14:paraId="6DAF38C6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cechy, którymi kieruje się asceta</w:t>
            </w:r>
          </w:p>
          <w:p w14:paraId="7621E5DC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wylicza cuda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towarzyszące śmierci świętego</w:t>
            </w:r>
          </w:p>
          <w:p w14:paraId="0D7C1259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uzasadnia, czy współcześnie postawa ascetyczna może być popularna</w:t>
            </w:r>
          </w:p>
          <w:p w14:paraId="6BD8A9AF" w14:textId="77777777" w:rsidR="00FF1F5B" w:rsidRPr="00A97FEA" w:rsidRDefault="00FF1F5B" w:rsidP="00BD1955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opisuje świętych ukazanych w liryku Twardowskiego </w:t>
            </w:r>
          </w:p>
        </w:tc>
        <w:tc>
          <w:tcPr>
            <w:tcW w:w="720" w:type="pct"/>
            <w:shd w:val="clear" w:color="auto" w:fill="auto"/>
          </w:tcPr>
          <w:p w14:paraId="71F2981B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cytuje fragment świadczący o autorytecie Biblii w średniowieczu </w:t>
            </w:r>
          </w:p>
          <w:p w14:paraId="02C235A1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do kogo zwraca się narrator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 inwokacji i o co prosi</w:t>
            </w:r>
          </w:p>
          <w:p w14:paraId="6F9011AA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wie, czym w średniowieczu była asceza</w:t>
            </w:r>
          </w:p>
          <w:p w14:paraId="05029F19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uzasadnia, kogo można nazwać świętym </w:t>
            </w:r>
          </w:p>
          <w:p w14:paraId="509E41B2" w14:textId="77777777" w:rsidR="00FF1F5B" w:rsidRPr="00A97FEA" w:rsidRDefault="00FF1F5B" w:rsidP="00BD1955">
            <w:pPr>
              <w:pStyle w:val="Akapitzlist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odczytuje symbolikę kolorów w wierszu Twardowskiego</w:t>
            </w:r>
          </w:p>
        </w:tc>
        <w:tc>
          <w:tcPr>
            <w:tcW w:w="713" w:type="pct"/>
            <w:shd w:val="clear" w:color="auto" w:fill="auto"/>
          </w:tcPr>
          <w:p w14:paraId="624B2BAB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pojęcie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fuga mundi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podaje przykład funkcjonowania tego motywu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Legendzie o świętym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Aleksym </w:t>
            </w:r>
          </w:p>
          <w:p w14:paraId="78D72F6F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rolę Matki Bożej w tekście</w:t>
            </w:r>
          </w:p>
          <w:p w14:paraId="7243C03D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ocenia postawę Aleksego wobec Famijany</w:t>
            </w:r>
          </w:p>
          <w:p w14:paraId="2C32DB5F" w14:textId="77777777" w:rsidR="00FF1F5B" w:rsidRPr="00A97FEA" w:rsidRDefault="00FF1F5B" w:rsidP="00BD1955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wiersz Twardowskiego jako polemikę z kulturą masową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616A50D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interpretuje zachowanie Aleksego podczas nocy poślubnej </w:t>
            </w:r>
          </w:p>
          <w:p w14:paraId="1DC6BFE3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 etymologię imienia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Aleksy</w:t>
            </w:r>
          </w:p>
          <w:p w14:paraId="6CBC2AF9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rozważa, z czego wynikała popularność utworu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w </w:t>
            </w:r>
            <w:r w:rsidRPr="00A97FEA">
              <w:rPr>
                <w:rFonts w:cstheme="minorHAnsi"/>
                <w:bCs/>
                <w:sz w:val="24"/>
                <w:szCs w:val="24"/>
              </w:rPr>
              <w:t>średniowieczu</w:t>
            </w:r>
          </w:p>
          <w:p w14:paraId="09C9858D" w14:textId="77777777" w:rsidR="00FF1F5B" w:rsidRPr="00A97FEA" w:rsidRDefault="00FF1F5B" w:rsidP="00BD1955">
            <w:pPr>
              <w:pStyle w:val="Akapitzlist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wiersz Twardowskiego jako refleksję nad sensem świętości we współczesnym świecie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31525B4" w14:textId="77777777" w:rsidR="00FF1F5B" w:rsidRPr="00A97FEA" w:rsidRDefault="00FF1F5B" w:rsidP="00BD1955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porównuje motyw miłości małżeńskiej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Legendzie o świętym Aleksym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i innym tekście kultury </w:t>
            </w:r>
          </w:p>
          <w:p w14:paraId="2D5415B3" w14:textId="77777777" w:rsidR="00FF1F5B" w:rsidRPr="00A97FEA" w:rsidRDefault="00FF1F5B" w:rsidP="00BD1955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popularność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Joanny d’Arc na przestrzeni wieków, zwracając uwagę dlaczego obecnie postać ta stała się bohaterką kultury popularnej </w:t>
            </w:r>
          </w:p>
        </w:tc>
      </w:tr>
      <w:tr w:rsidR="00FF1F5B" w:rsidRPr="00A97FEA" w14:paraId="0DA560E7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193D019" w14:textId="3FF03393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31A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Danse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>macabre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taniec ze śmiercią </w:t>
            </w:r>
          </w:p>
        </w:tc>
        <w:tc>
          <w:tcPr>
            <w:tcW w:w="590" w:type="pct"/>
            <w:shd w:val="clear" w:color="auto" w:fill="auto"/>
          </w:tcPr>
          <w:p w14:paraId="22494F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do lekcji 57.</w:t>
            </w: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Danse macabre – taniec ze śmiercią</w:t>
            </w:r>
          </w:p>
          <w:p w14:paraId="718426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Rozmowa Mistrza Polikarpa ze Śmiercią 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(fr.) </w:t>
            </w:r>
          </w:p>
          <w:p w14:paraId="75CE821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infografika: idee średniowiecza</w:t>
            </w:r>
          </w:p>
        </w:tc>
        <w:tc>
          <w:tcPr>
            <w:tcW w:w="757" w:type="pct"/>
            <w:shd w:val="clear" w:color="auto" w:fill="auto"/>
          </w:tcPr>
          <w:p w14:paraId="0E618200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zna okoliczności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powstania motywu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danse macabre</w:t>
            </w:r>
          </w:p>
          <w:p w14:paraId="4DC50527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wizerunek śmierci popularny w średniowieczu</w:t>
            </w:r>
          </w:p>
          <w:p w14:paraId="1A638A21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wypisuje z wiersza antytezy i wyrazy bliskoznaczne</w:t>
            </w:r>
          </w:p>
          <w:p w14:paraId="77B6C91C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 tekście elementy komiczne</w:t>
            </w:r>
          </w:p>
        </w:tc>
        <w:tc>
          <w:tcPr>
            <w:tcW w:w="720" w:type="pct"/>
            <w:shd w:val="clear" w:color="auto" w:fill="auto"/>
          </w:tcPr>
          <w:p w14:paraId="3A4E2F0F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rolę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alegorii w średniowiecznym wizerunku śmierci</w:t>
            </w:r>
          </w:p>
          <w:p w14:paraId="64701DE6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określa funkcję antytez i wyrazów bliskoznacznych </w:t>
            </w:r>
          </w:p>
          <w:p w14:paraId="3C37FD63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cytuje fragmenty o charakterze groteskowym</w:t>
            </w:r>
          </w:p>
        </w:tc>
        <w:tc>
          <w:tcPr>
            <w:tcW w:w="713" w:type="pct"/>
            <w:shd w:val="clear" w:color="auto" w:fill="auto"/>
          </w:tcPr>
          <w:p w14:paraId="4B0089F8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objaśnia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fragmenty o charakterze groteskowym</w:t>
            </w:r>
          </w:p>
          <w:p w14:paraId="6EB9C21D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uzasadnia, że wiersz zawiera elementy naturalistyczne</w:t>
            </w:r>
          </w:p>
          <w:p w14:paraId="6758B643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wskazuje, co łączy ludzi wymienionych w przemowie Śmierci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1551F8D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omawia funkcję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groteski w utworze</w:t>
            </w:r>
          </w:p>
          <w:p w14:paraId="49A83DB0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notatkę syntetyzującą na temat sztuki umierania w literaturze i kulturze średniowiecza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6535E21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dlaczego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konwencja naturalistyczna była popularna w średniowieczu </w:t>
            </w:r>
          </w:p>
          <w:p w14:paraId="574F05FB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we współczesnej kulturze </w:t>
            </w:r>
            <w:r w:rsidRPr="00A97FEA">
              <w:rPr>
                <w:rFonts w:cstheme="minorHAnsi"/>
                <w:sz w:val="24"/>
                <w:szCs w:val="24"/>
              </w:rPr>
              <w:t xml:space="preserve">nawiązania do średniowiecznego motywu </w:t>
            </w:r>
            <w:r w:rsidRPr="00A97FEA">
              <w:rPr>
                <w:rFonts w:cstheme="minorHAnsi"/>
                <w:i/>
                <w:sz w:val="24"/>
                <w:szCs w:val="24"/>
              </w:rPr>
              <w:t>danse macabre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1F5B" w:rsidRPr="00A97FEA" w14:paraId="41061078" w14:textId="77777777" w:rsidTr="00FF1F5B">
        <w:trPr>
          <w:trHeight w:val="222"/>
        </w:trPr>
        <w:tc>
          <w:tcPr>
            <w:tcW w:w="177" w:type="pct"/>
            <w:shd w:val="clear" w:color="auto" w:fill="auto"/>
          </w:tcPr>
          <w:p w14:paraId="1C8334EB" w14:textId="67757F8F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1DB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Średniowieczni w krzywym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zwierciadle satyry </w:t>
            </w:r>
          </w:p>
        </w:tc>
        <w:tc>
          <w:tcPr>
            <w:tcW w:w="590" w:type="pct"/>
            <w:shd w:val="clear" w:color="auto" w:fill="auto"/>
          </w:tcPr>
          <w:p w14:paraId="2696570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lastRenderedPageBreak/>
              <w:t xml:space="preserve">wprowadzenie do lekcji 58.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lastRenderedPageBreak/>
              <w:t>Średniowieczni w krzywym zwierciadle satyry</w:t>
            </w:r>
          </w:p>
          <w:p w14:paraId="7095D4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Rozmowa Mistrza Polikarpa ze Śmiercią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3EF6CF8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Miron Białoszewski,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 </w:t>
            </w:r>
          </w:p>
          <w:p w14:paraId="1D83244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projektowe (start-up) </w:t>
            </w:r>
          </w:p>
        </w:tc>
        <w:tc>
          <w:tcPr>
            <w:tcW w:w="757" w:type="pct"/>
            <w:shd w:val="clear" w:color="auto" w:fill="auto"/>
          </w:tcPr>
          <w:p w14:paraId="4B12F21C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czym jest satyra</w:t>
            </w:r>
          </w:p>
          <w:p w14:paraId="30DEF8DC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określenie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memento mori</w:t>
            </w:r>
          </w:p>
          <w:p w14:paraId="74FDDDD8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w tekście elementy humorystyczne</w:t>
            </w:r>
          </w:p>
          <w:p w14:paraId="4A34A413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wskazuje elementy łączące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Wywiad z 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tekstem średniowiecznym </w:t>
            </w:r>
          </w:p>
          <w:p w14:paraId="60874970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Wywiadzie </w:t>
            </w:r>
            <w:r w:rsidRPr="00A97FEA">
              <w:rPr>
                <w:rFonts w:cstheme="minorHAnsi"/>
                <w:bCs/>
                <w:sz w:val="24"/>
                <w:szCs w:val="24"/>
              </w:rPr>
              <w:t>antytezy</w:t>
            </w:r>
          </w:p>
          <w:p w14:paraId="4119340A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włącza się w prace projektowe</w:t>
            </w:r>
          </w:p>
          <w:p w14:paraId="7EEE42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56B549D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rozumie, na czym polega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demokratyzm śmierci </w:t>
            </w:r>
          </w:p>
          <w:p w14:paraId="5199CB19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w tekście średniowiecznym fragmenty o charakterze satyrycznym, uzasadnia swój wybór</w:t>
            </w:r>
          </w:p>
          <w:p w14:paraId="1411638A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Wywiadzie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elementy współczesności</w:t>
            </w:r>
          </w:p>
          <w:p w14:paraId="7A24565C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do zadania projektowego</w:t>
            </w:r>
          </w:p>
        </w:tc>
        <w:tc>
          <w:tcPr>
            <w:tcW w:w="713" w:type="pct"/>
            <w:shd w:val="clear" w:color="auto" w:fill="auto"/>
          </w:tcPr>
          <w:p w14:paraId="5F11EE39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objaśnia i uzasadnia, 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czym polega kontrast między wypowiedziami Śmierci i Mistrza Polikarpa</w:t>
            </w:r>
          </w:p>
          <w:p w14:paraId="4DECE2A3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porównuje tekst średniowieczny z graficzną realizacją motywu </w:t>
            </w:r>
            <w:r w:rsidRPr="00A97FEA">
              <w:rPr>
                <w:rFonts w:cstheme="minorHAnsi"/>
                <w:i/>
                <w:sz w:val="24"/>
                <w:szCs w:val="24"/>
              </w:rPr>
              <w:t>danse macabre</w:t>
            </w:r>
          </w:p>
          <w:p w14:paraId="13BF7091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uzasadnia, czy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 </w:t>
            </w:r>
            <w:r w:rsidRPr="00A97FEA">
              <w:rPr>
                <w:rFonts w:cstheme="minorHAnsi"/>
                <w:bCs/>
                <w:sz w:val="24"/>
                <w:szCs w:val="24"/>
              </w:rPr>
              <w:t>zawiera elementy groteski</w:t>
            </w:r>
          </w:p>
          <w:p w14:paraId="324E2CF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C20B63B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omawia związek między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zastosowaniem humoru a moralizatorską wymową tekstów średniowiecza</w:t>
            </w:r>
          </w:p>
          <w:p w14:paraId="0DFBEADA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tworzy projekt start-upowy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46D5296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porównuje wizerunek śmierci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ukazany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Rozmowie Mistrza Polikarpa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ze Śmiercią i w tekstach kultury współczesnej</w:t>
            </w:r>
          </w:p>
        </w:tc>
      </w:tr>
      <w:tr w:rsidR="00FF1F5B" w:rsidRPr="00A97FEA" w14:paraId="2BFCDC7A" w14:textId="77777777" w:rsidTr="00FF1F5B">
        <w:trPr>
          <w:cantSplit/>
          <w:trHeight w:val="2654"/>
        </w:trPr>
        <w:tc>
          <w:tcPr>
            <w:tcW w:w="177" w:type="pct"/>
            <w:shd w:val="clear" w:color="auto" w:fill="auto"/>
          </w:tcPr>
          <w:p w14:paraId="20B2AC7A" w14:textId="14D0222A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F98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Poetycka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summa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średniowiecza </w:t>
            </w:r>
          </w:p>
        </w:tc>
        <w:tc>
          <w:tcPr>
            <w:tcW w:w="590" w:type="pct"/>
            <w:shd w:val="clear" w:color="auto" w:fill="auto"/>
          </w:tcPr>
          <w:p w14:paraId="7CE745B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59.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Poetycka summa średniowiecza</w:t>
            </w:r>
          </w:p>
          <w:p w14:paraId="4F6BA1D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Dante Alighieri,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Boska komedia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6F2C278A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co oznacza pojęcie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summa</w:t>
            </w:r>
          </w:p>
          <w:p w14:paraId="0BF5DE0F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gatunkowe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  <w:p w14:paraId="7254A1EA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sytuację egzystencjalną osoby mówiącej w tekście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33D47E40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najważniejsze elementy kompozycji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  <w:p w14:paraId="79FC3AFB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nazywa typ strof występujących w tekście</w:t>
            </w:r>
          </w:p>
          <w:p w14:paraId="5C6FB84D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nastrój fragmentu poematu</w:t>
            </w:r>
          </w:p>
        </w:tc>
        <w:tc>
          <w:tcPr>
            <w:tcW w:w="713" w:type="pct"/>
            <w:shd w:val="clear" w:color="auto" w:fill="auto"/>
          </w:tcPr>
          <w:p w14:paraId="44FE4B66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czy poemat Dantego można nazwać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summą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9F5155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na czym polega teologiczny i syntetyczny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D001C71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jak kompozycja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wpływa na wymowę utworu</w:t>
            </w:r>
          </w:p>
          <w:p w14:paraId="085010D7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omawia, na czym polega wizyjność poematu Dantego</w:t>
            </w:r>
          </w:p>
          <w:p w14:paraId="02A2D04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4D2BFFB0" w14:textId="651DD1C1" w:rsidR="00FF1F5B" w:rsidRPr="00A97FEA" w:rsidRDefault="00FF1F5B" w:rsidP="00965B64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obraz zaświatów w kulturze różnych epok</w:t>
            </w:r>
          </w:p>
        </w:tc>
      </w:tr>
      <w:tr w:rsidR="00FF1F5B" w:rsidRPr="00A97FEA" w14:paraId="1192598B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EA3107C" w14:textId="779D2EF0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28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Średniowieczna wizja zaświatów </w:t>
            </w:r>
          </w:p>
        </w:tc>
        <w:tc>
          <w:tcPr>
            <w:tcW w:w="590" w:type="pct"/>
            <w:shd w:val="clear" w:color="auto" w:fill="auto"/>
          </w:tcPr>
          <w:p w14:paraId="7D6CC2A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>wprowadzenie do lekcji 60.</w:t>
            </w:r>
            <w:r w:rsidRPr="00A97FEA">
              <w:rPr>
                <w:rFonts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i/>
                <w:sz w:val="24"/>
                <w:szCs w:val="24"/>
              </w:rPr>
              <w:t>Średniowieczna wizja zaświatów</w:t>
            </w:r>
          </w:p>
          <w:p w14:paraId="507540B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Dante Alighieri,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Boska komedia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  <w:p w14:paraId="3D3F71A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Tadeusz Różewicz,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Brama </w:t>
            </w:r>
          </w:p>
          <w:p w14:paraId="45F926E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miniprzewodnik: motywy i idee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średniowieczne</w:t>
            </w:r>
          </w:p>
        </w:tc>
        <w:tc>
          <w:tcPr>
            <w:tcW w:w="757" w:type="pct"/>
            <w:shd w:val="clear" w:color="auto" w:fill="auto"/>
          </w:tcPr>
          <w:p w14:paraId="025768EF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rolę teocentryzmu w średniowieczu </w:t>
            </w:r>
          </w:p>
          <w:p w14:paraId="6E613E96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charakteryzuje obraz piekła z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 Pieśni III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AAEF51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cytuje określenia piekła z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Pieśni IV</w:t>
            </w:r>
          </w:p>
          <w:p w14:paraId="6FABB357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stawia tezę i gromadzi argumenty na potrzeby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wypowiedzi argumentacyjnej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90C044C" w14:textId="77777777" w:rsidR="00FF1F5B" w:rsidRPr="00A97FEA" w:rsidRDefault="00FF1F5B" w:rsidP="00BD1955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temat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Bramy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Różewicza </w:t>
            </w:r>
          </w:p>
          <w:p w14:paraId="4D0D9C78" w14:textId="77777777" w:rsidR="00FF1F5B" w:rsidRPr="00A97FEA" w:rsidRDefault="00FF1F5B" w:rsidP="00BD1955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na czym polega turpizm; stara się wyszukać elementy turpistyczne w wierszu Różewicza</w:t>
            </w:r>
          </w:p>
        </w:tc>
        <w:tc>
          <w:tcPr>
            <w:tcW w:w="720" w:type="pct"/>
            <w:shd w:val="clear" w:color="auto" w:fill="auto"/>
          </w:tcPr>
          <w:p w14:paraId="1E387EAA" w14:textId="77777777" w:rsidR="00FF1F5B" w:rsidRPr="00A97FEA" w:rsidRDefault="00FF1F5B" w:rsidP="00BD1955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objaśnia, na czym polega groza dantejskich scen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Boskiej komedii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uzasadnia swoje zdanie </w:t>
            </w:r>
          </w:p>
          <w:p w14:paraId="785FF5C7" w14:textId="77777777" w:rsidR="00FF1F5B" w:rsidRPr="00A97FEA" w:rsidRDefault="00FF1F5B" w:rsidP="00BD1955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na temat piekła</w:t>
            </w:r>
          </w:p>
          <w:p w14:paraId="1464D213" w14:textId="77777777" w:rsidR="00FF1F5B" w:rsidRPr="00A97FEA" w:rsidRDefault="00FF1F5B" w:rsidP="00BD1955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sens napisu nad bramą dantejskiego piekła w wierszu Różewicza,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odnosi się do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Boskiej komedii</w:t>
            </w:r>
          </w:p>
          <w:p w14:paraId="7ADBE343" w14:textId="77777777" w:rsidR="00FF1F5B" w:rsidRPr="00A97FEA" w:rsidRDefault="00FF1F5B" w:rsidP="00BD1955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Bramie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elementy satyryczne</w:t>
            </w:r>
          </w:p>
        </w:tc>
        <w:tc>
          <w:tcPr>
            <w:tcW w:w="713" w:type="pct"/>
            <w:shd w:val="clear" w:color="auto" w:fill="auto"/>
          </w:tcPr>
          <w:p w14:paraId="60AA82AA" w14:textId="77777777" w:rsidR="00FF1F5B" w:rsidRPr="00A97FEA" w:rsidRDefault="00FF1F5B" w:rsidP="00BD1955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określa funkcję zbiorowych scen niedoli ukazanych przez Dantego</w:t>
            </w:r>
          </w:p>
          <w:p w14:paraId="0863A162" w14:textId="77777777" w:rsidR="00FF1F5B" w:rsidRPr="00A97FEA" w:rsidRDefault="00FF1F5B" w:rsidP="00BD1955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 wypowiedzi 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  <w:p w14:paraId="7132D61C" w14:textId="77777777" w:rsidR="00FF1F5B" w:rsidRPr="00A97FEA" w:rsidRDefault="00FF1F5B" w:rsidP="00BD1955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funkcję elementów satyrycznych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Bramie</w:t>
            </w:r>
          </w:p>
          <w:p w14:paraId="464CE223" w14:textId="77777777" w:rsidR="00FF1F5B" w:rsidRPr="00A97FEA" w:rsidRDefault="00FF1F5B" w:rsidP="00BD1955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sens związku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frazeologicznego w zakończeniu wiersza Różewicza</w:t>
            </w:r>
          </w:p>
          <w:p w14:paraId="0E8C3D3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351470E5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rozważa, czy strach przed karą jest dobrą motywacją postępowania człowieka, uzasadnia swoje zdanie</w:t>
            </w:r>
          </w:p>
          <w:p w14:paraId="6C3BD0D6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efektowny, atrakcyjny wstęp</w:t>
            </w:r>
          </w:p>
          <w:p w14:paraId="4DC7A52A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  <w:p w14:paraId="7F182D2C" w14:textId="77777777" w:rsidR="00FF1F5B" w:rsidRPr="00A97FEA" w:rsidRDefault="00FF1F5B" w:rsidP="00BD1955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piekło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 ujęciu Różewicza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D89E6EC" w14:textId="77777777" w:rsidR="00FF1F5B" w:rsidRPr="00A97FEA" w:rsidRDefault="00FF1F5B" w:rsidP="00BD1955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odwołując się do różnych tekstów kultury, w jaki sposób na przestrzeni wieków zmieniało się postrzeganie śmierci</w:t>
            </w:r>
          </w:p>
          <w:p w14:paraId="0E6CC1FB" w14:textId="77777777" w:rsidR="00FF1F5B" w:rsidRPr="00A97FEA" w:rsidRDefault="00FF1F5B" w:rsidP="00BD1955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wypowiedzi argumentacyjnej odwołuje się do wielu tekstów kultury</w:t>
            </w:r>
          </w:p>
          <w:p w14:paraId="7D5A7047" w14:textId="77777777" w:rsidR="00FF1F5B" w:rsidRPr="00A97FEA" w:rsidRDefault="00FF1F5B" w:rsidP="00BD1955">
            <w:pPr>
              <w:pStyle w:val="Akapitzlist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wyszukuje w różnych źródłach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przykłady potwierdzające stwierdzenie, że współczesność można nazwać cywilizacją śmierci </w:t>
            </w:r>
          </w:p>
        </w:tc>
      </w:tr>
      <w:tr w:rsidR="00FF1F5B" w:rsidRPr="00A97FEA" w14:paraId="31A8C6D0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3681E5D0" w14:textId="79BC6DA0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A3E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Teologiczna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summa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średniowiecza </w:t>
            </w:r>
          </w:p>
        </w:tc>
        <w:tc>
          <w:tcPr>
            <w:tcW w:w="590" w:type="pct"/>
            <w:shd w:val="clear" w:color="auto" w:fill="auto"/>
          </w:tcPr>
          <w:p w14:paraId="112AB07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61.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Teologiczna summa średniowiecza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14:paraId="2DC10C6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św. Tomasz z Akwinu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Wiara i rozum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62052A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7B3D3A7B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czyta ze zrozumieniem</w:t>
            </w:r>
          </w:p>
          <w:p w14:paraId="76F97EC9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dwa rodzaje prawd o Bogu zawartych w dziele</w:t>
            </w:r>
          </w:p>
        </w:tc>
        <w:tc>
          <w:tcPr>
            <w:tcW w:w="720" w:type="pct"/>
            <w:shd w:val="clear" w:color="auto" w:fill="auto"/>
          </w:tcPr>
          <w:p w14:paraId="5C81D9D5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omawia, w jaki sposób św. Tomasz pojmuje wiarę religijną </w:t>
            </w:r>
          </w:p>
          <w:p w14:paraId="7C8EA11C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stara się uzasadnić, że dzieło św.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Tomasza można nazwać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summą </w:t>
            </w:r>
          </w:p>
        </w:tc>
        <w:tc>
          <w:tcPr>
            <w:tcW w:w="713" w:type="pct"/>
            <w:shd w:val="clear" w:color="auto" w:fill="auto"/>
          </w:tcPr>
          <w:p w14:paraId="06C79C1F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potrafi wyjaśnić, co to jest scholastyka</w:t>
            </w:r>
          </w:p>
          <w:p w14:paraId="32BD08EF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opisuje obraz Boga wyłaniający się z fragmentów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br/>
              <w:t>tekstu</w:t>
            </w:r>
          </w:p>
          <w:p w14:paraId="190C911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1226F826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uzasadnia, czy Tomasz z Akwinu jest twórcą filozofii czy tylko jej znawcą </w:t>
            </w:r>
          </w:p>
          <w:p w14:paraId="7C0A86A5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porównuje postawy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filozoficzne św. Augustyna i św. Tomasza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ADC54AA" w14:textId="77777777" w:rsidR="00FF1F5B" w:rsidRPr="00A97FEA" w:rsidRDefault="00FF1F5B" w:rsidP="00BD1955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porównuje postawy filozoficzne św. Augustyna, św. Tomasza i św. Franciszka</w:t>
            </w:r>
          </w:p>
        </w:tc>
      </w:tr>
      <w:tr w:rsidR="00FF1F5B" w:rsidRPr="00A97FEA" w14:paraId="70D14396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2DFF739" w14:textId="3D06FF87" w:rsidR="00FF1F5B" w:rsidRPr="00A97FEA" w:rsidRDefault="00965B64" w:rsidP="00965B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C217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Projekcja filmu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</w:p>
        </w:tc>
        <w:tc>
          <w:tcPr>
            <w:tcW w:w="590" w:type="pct"/>
            <w:shd w:val="clear" w:color="auto" w:fill="auto"/>
          </w:tcPr>
          <w:p w14:paraId="333DCC2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reż. Ingmar Bergman, 1957</w:t>
            </w:r>
          </w:p>
        </w:tc>
        <w:tc>
          <w:tcPr>
            <w:tcW w:w="3704" w:type="pct"/>
            <w:gridSpan w:val="7"/>
            <w:shd w:val="clear" w:color="auto" w:fill="auto"/>
          </w:tcPr>
          <w:p w14:paraId="64CE6EF3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ogląda film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</w:p>
          <w:p w14:paraId="5E835E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F1F5B" w:rsidRPr="00A97FEA" w14:paraId="665E9B20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271AC52F" w14:textId="68E67382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75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B60E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 poszukiwaniu Boga –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Siódma pieczęć </w:t>
            </w:r>
          </w:p>
        </w:tc>
        <w:tc>
          <w:tcPr>
            <w:tcW w:w="590" w:type="pct"/>
            <w:shd w:val="clear" w:color="auto" w:fill="auto"/>
          </w:tcPr>
          <w:p w14:paraId="549287E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63.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W poszukiwaniu Boga – Siódma pieczęć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14:paraId="1474123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reż. Ingmar Bergman, 1957 </w:t>
            </w:r>
          </w:p>
          <w:p w14:paraId="43EBA06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Apokalipsa świętego Jana (8,1–11)</w:t>
            </w:r>
          </w:p>
        </w:tc>
        <w:tc>
          <w:tcPr>
            <w:tcW w:w="757" w:type="pct"/>
            <w:shd w:val="clear" w:color="auto" w:fill="auto"/>
          </w:tcPr>
          <w:p w14:paraId="4175296B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formę gatunkową filmu</w:t>
            </w:r>
          </w:p>
          <w:p w14:paraId="46C2C8D5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swoje wrażenia po obejrzeniu dzieła</w:t>
            </w:r>
          </w:p>
          <w:p w14:paraId="399F80DA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i charakteryzuje bohaterów </w:t>
            </w:r>
          </w:p>
          <w:p w14:paraId="371EED22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główne wątki </w:t>
            </w:r>
          </w:p>
          <w:p w14:paraId="387C0532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jaki tekst kultury stanowi kontekst dla filmu Bergmana</w:t>
            </w:r>
          </w:p>
        </w:tc>
        <w:tc>
          <w:tcPr>
            <w:tcW w:w="720" w:type="pct"/>
            <w:shd w:val="clear" w:color="auto" w:fill="auto"/>
          </w:tcPr>
          <w:p w14:paraId="08E032D3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opisuje, jakie wyobrażenie ludzi średniowiecza o świecie ukazano w filmie</w:t>
            </w:r>
          </w:p>
          <w:p w14:paraId="1C0A6C19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nastrój ostatniej sceny filmu </w:t>
            </w:r>
          </w:p>
          <w:p w14:paraId="56E1AB56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 filmie elementy symboliczne</w:t>
            </w:r>
          </w:p>
        </w:tc>
        <w:tc>
          <w:tcPr>
            <w:tcW w:w="713" w:type="pct"/>
            <w:shd w:val="clear" w:color="auto" w:fill="auto"/>
          </w:tcPr>
          <w:p w14:paraId="2A76DB2F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filmie postaci, które reprezentują współczesny sposób postępowania</w:t>
            </w:r>
          </w:p>
          <w:p w14:paraId="2CC364DB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 wizerunek Śmierci w filmie</w:t>
            </w:r>
          </w:p>
          <w:p w14:paraId="5F00E3AC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wymowę gry w szachy ze Śmiercią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02B2D94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 filmie nawiązania do Biblii, określa ich funkcje </w:t>
            </w:r>
          </w:p>
          <w:p w14:paraId="5380566A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różne oblicza miłości ukazane w filmie </w:t>
            </w:r>
          </w:p>
          <w:p w14:paraId="7D7FFD91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wymowę filmu w kontekście fragmentu Apokalipsy świętego Jana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22F9472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porównuje, w jaki sposób kultura i literatura prezentują lęki człowieka średniowiecza i człowieka współczesnego</w:t>
            </w:r>
          </w:p>
        </w:tc>
      </w:tr>
      <w:tr w:rsidR="00FF1F5B" w:rsidRPr="00A97FEA" w14:paraId="494E5F6C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671FFED" w14:textId="04F16335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76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417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Sztuka i architektura średniowiecza </w:t>
            </w:r>
          </w:p>
        </w:tc>
        <w:tc>
          <w:tcPr>
            <w:tcW w:w="590" w:type="pct"/>
            <w:shd w:val="clear" w:color="auto" w:fill="auto"/>
          </w:tcPr>
          <w:p w14:paraId="76A7A29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64. 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Sztuka i architektura średniowiecza</w:t>
            </w:r>
          </w:p>
          <w:p w14:paraId="1814E91A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Julian Przyboś,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Widzenie katedry w Chartres </w:t>
            </w:r>
          </w:p>
          <w:p w14:paraId="753F3C1F" w14:textId="528F6576" w:rsidR="00FF1F5B" w:rsidRPr="00A97FEA" w:rsidRDefault="00965B64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  <w:t>wiedzieć więcej</w:t>
            </w:r>
            <w:r w:rsidR="00FF1F5B" w:rsidRPr="00A97FEA"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  <w:t xml:space="preserve"> wynalazki średniowiecza</w:t>
            </w:r>
          </w:p>
        </w:tc>
        <w:tc>
          <w:tcPr>
            <w:tcW w:w="757" w:type="pct"/>
            <w:shd w:val="clear" w:color="auto" w:fill="auto"/>
          </w:tcPr>
          <w:p w14:paraId="15F25B83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 cechy charakterystyczne stylu romańskiego w architekturze</w:t>
            </w:r>
          </w:p>
          <w:p w14:paraId="0DAD79F3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przykłady zabytków sztuki romańskiej ze swojego regionu </w:t>
            </w:r>
          </w:p>
          <w:p w14:paraId="532C0C15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cechy stylu gotyckiego w architekturze</w:t>
            </w:r>
          </w:p>
          <w:p w14:paraId="5BD8734B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przedstawia, kim jest i do kogo kieruje swoją wypowiedź osoba mówiąca w wierszu Przybosia </w:t>
            </w:r>
          </w:p>
        </w:tc>
        <w:tc>
          <w:tcPr>
            <w:tcW w:w="720" w:type="pct"/>
            <w:shd w:val="clear" w:color="auto" w:fill="auto"/>
          </w:tcPr>
          <w:p w14:paraId="19CBF325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podaje cechy malarstwa i rzeźby w stylu romańskim i gotyckim</w:t>
            </w:r>
          </w:p>
          <w:p w14:paraId="403B7F53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nastrój wiersza Przybosia</w:t>
            </w:r>
          </w:p>
          <w:p w14:paraId="4590656C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gromadzi materiał do referatu na temat tego, co średniowiecznego podoba się dzisiejszym nastolatkom </w:t>
            </w:r>
          </w:p>
        </w:tc>
        <w:tc>
          <w:tcPr>
            <w:tcW w:w="713" w:type="pct"/>
            <w:shd w:val="clear" w:color="auto" w:fill="auto"/>
          </w:tcPr>
          <w:p w14:paraId="4F8FCB02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przykłady romańskich i gotyckich dzieł malarskich i rzeźbiarskich </w:t>
            </w:r>
          </w:p>
          <w:p w14:paraId="5A6BDF58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wyjaśnia, jak należy rozumieć słowo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widzenie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zawarte w tytule wiersza Przybosia </w:t>
            </w:r>
          </w:p>
          <w:p w14:paraId="77642814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pisze referat zgodnie z założeniami tej formy wypowiedzi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86283CC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różnice między stylem rzeźby gotyckiej i romańskiej</w:t>
            </w:r>
          </w:p>
          <w:p w14:paraId="5666FEC0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rozważa zasadność poznawania zabytków epok minionych, odwołuje się do wiersza Przybosia</w:t>
            </w:r>
          </w:p>
          <w:p w14:paraId="4847FD31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wzbogaca swój referat prezentacją multimedialną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CC91ACB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analizuje wizerunek katedry w Chartes ukazany w wierszu Przybosia; porównuje go ze zdjęciem tego kościoła zamieszczonym w podręczniku</w:t>
            </w:r>
          </w:p>
          <w:p w14:paraId="1A1596FE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wygłasza referat w klasie</w:t>
            </w:r>
          </w:p>
        </w:tc>
      </w:tr>
      <w:tr w:rsidR="00FF1F5B" w:rsidRPr="00A97FEA" w14:paraId="5CA144AB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EAF8135" w14:textId="149498ED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CB95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Katedra fantastyczna </w:t>
            </w:r>
          </w:p>
        </w:tc>
        <w:tc>
          <w:tcPr>
            <w:tcW w:w="590" w:type="pct"/>
            <w:shd w:val="clear" w:color="auto" w:fill="auto"/>
          </w:tcPr>
          <w:p w14:paraId="335E94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wprowadzenie do lekcji 65.</w:t>
            </w:r>
            <w:r w:rsidRPr="00A97FEA">
              <w:rPr>
                <w:rFonts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Katedra fantastyczna</w:t>
            </w:r>
          </w:p>
          <w:p w14:paraId="4E79629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Jacek Dukaj,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Katedra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 (fr.) </w:t>
            </w:r>
          </w:p>
          <w:p w14:paraId="21C752B5" w14:textId="6AB0F52E" w:rsidR="00FF1F5B" w:rsidRPr="00A97FEA" w:rsidRDefault="00965B64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</w:t>
            </w:r>
            <w:r w:rsidR="00FF1F5B" w:rsidRPr="00A97FEA">
              <w:rPr>
                <w:rFonts w:cstheme="minorHAnsi"/>
                <w:bCs/>
                <w:sz w:val="24"/>
                <w:szCs w:val="24"/>
              </w:rPr>
              <w:t>rzypomnij sobie: konwencja fantastyczna w literaturze</w:t>
            </w:r>
          </w:p>
          <w:p w14:paraId="76BCB128" w14:textId="77777777" w:rsidR="00FF1F5B" w:rsidRPr="00A97FEA" w:rsidRDefault="00FF1F5B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FE54FB5" w14:textId="77777777" w:rsidR="00FF1F5B" w:rsidRPr="00A97FEA" w:rsidRDefault="00FF1F5B" w:rsidP="00BD1955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ze zrozumieniem fragmenty tekstu Jacka Dukaja</w:t>
            </w:r>
          </w:p>
          <w:p w14:paraId="5B2F961D" w14:textId="77777777" w:rsidR="00FF1F5B" w:rsidRPr="00A97FEA" w:rsidRDefault="00FF1F5B" w:rsidP="00BD1955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 tekście te cechy fantastycznej Katedry, które można odnieść do rzeczywistego obiektu architektury sakralnej</w:t>
            </w:r>
          </w:p>
        </w:tc>
        <w:tc>
          <w:tcPr>
            <w:tcW w:w="720" w:type="pct"/>
            <w:shd w:val="clear" w:color="auto" w:fill="auto"/>
          </w:tcPr>
          <w:p w14:paraId="4B9EBBB0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 tekście Dukaja pojęcia naukowe i neologizmy, określa ich funkcje </w:t>
            </w:r>
          </w:p>
          <w:p w14:paraId="23933105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czy z perspektywy współczesnej młodzieży warto czytać literaturę fantasy</w:t>
            </w:r>
          </w:p>
        </w:tc>
        <w:tc>
          <w:tcPr>
            <w:tcW w:w="713" w:type="pct"/>
            <w:shd w:val="clear" w:color="auto" w:fill="auto"/>
          </w:tcPr>
          <w:p w14:paraId="60CC5DBD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 tekście Dukaja fragmenty o charakterze uroczystym</w:t>
            </w:r>
          </w:p>
          <w:p w14:paraId="1B34FC18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zwraca uwagę na inne przejawy patosu w tekście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AB7F5CA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sens zamieszczenia pojęć i wyrażeń religijnych w tekście Dukaja</w:t>
            </w:r>
          </w:p>
          <w:p w14:paraId="5E5D34C0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 sens zadedykowania opowiadania Gaudíemu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8BD98F2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tekst Jacka Dukaja z filmem Tomka Bagińskiego, zwracając uwagę na ukształtowanie przestrzeni, w jakiej rozgrywają się zdarzenia, oraz obraz katedry i jej symbolikę </w:t>
            </w:r>
          </w:p>
        </w:tc>
      </w:tr>
      <w:tr w:rsidR="003E4A2E" w:rsidRPr="00A97FEA" w14:paraId="74A37ED2" w14:textId="77777777" w:rsidTr="009D5BA1">
        <w:tc>
          <w:tcPr>
            <w:tcW w:w="177" w:type="pct"/>
            <w:shd w:val="clear" w:color="auto" w:fill="FFFF99"/>
          </w:tcPr>
          <w:p w14:paraId="2B69FCEC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8A827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Tworzenie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własnego tekstu. Notatka syntetyzująca</w:t>
            </w:r>
          </w:p>
        </w:tc>
        <w:tc>
          <w:tcPr>
            <w:tcW w:w="590" w:type="pct"/>
            <w:shd w:val="clear" w:color="auto" w:fill="FFFF99"/>
          </w:tcPr>
          <w:p w14:paraId="78F79F68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Aron Guriewicz, </w:t>
            </w:r>
          </w:p>
          <w:p w14:paraId="4EAB3E4F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Kategorie kultury średniowiecznej </w:t>
            </w:r>
            <w:r w:rsidRPr="00A97FEA">
              <w:rPr>
                <w:rFonts w:cstheme="minorHAnsi"/>
                <w:bCs/>
                <w:sz w:val="24"/>
                <w:szCs w:val="24"/>
              </w:rPr>
              <w:t>(fr.) Jacques Le Goff</w:t>
            </w:r>
          </w:p>
          <w:p w14:paraId="1A823B56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iCs/>
                <w:sz w:val="24"/>
                <w:szCs w:val="24"/>
              </w:rPr>
              <w:t>Kultura średniowiecznej Europy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FFFF99"/>
          </w:tcPr>
          <w:p w14:paraId="112B1588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analizuje strukturę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tekstu</w:t>
            </w:r>
          </w:p>
          <w:p w14:paraId="3CE5BA3A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54262946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0A32FA" w14:textId="77777777" w:rsidR="003E4A2E" w:rsidRPr="00A97FEA" w:rsidRDefault="003E4A2E" w:rsidP="009D5BA1">
            <w:pPr>
              <w:pStyle w:val="Pa53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</w:rPr>
              <w:t>rozpoznaje w tekście przykłady</w:t>
            </w:r>
          </w:p>
        </w:tc>
        <w:tc>
          <w:tcPr>
            <w:tcW w:w="720" w:type="pct"/>
            <w:shd w:val="clear" w:color="auto" w:fill="FFFF99"/>
          </w:tcPr>
          <w:p w14:paraId="3D5284C6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odczytuje sens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tekstu </w:t>
            </w:r>
          </w:p>
          <w:p w14:paraId="21BC859C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585E77CE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3B26F446" w14:textId="77777777" w:rsidR="003E4A2E" w:rsidRPr="00A97FEA" w:rsidRDefault="003E4A2E" w:rsidP="009D5BA1">
            <w:pPr>
              <w:pStyle w:val="Pa53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000000"/>
              </w:rPr>
              <w:t>próbuje określić cel zamieszczonych w tekście przykładów</w:t>
            </w:r>
          </w:p>
        </w:tc>
        <w:tc>
          <w:tcPr>
            <w:tcW w:w="713" w:type="pct"/>
            <w:shd w:val="clear" w:color="auto" w:fill="FFFF99"/>
          </w:tcPr>
          <w:p w14:paraId="6076047C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myśl akapitów</w:t>
            </w:r>
          </w:p>
          <w:p w14:paraId="2A96E7D5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48A799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505294E3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0B26AF7F" w14:textId="77777777" w:rsidR="003E4A2E" w:rsidRPr="00A97FEA" w:rsidRDefault="003E4A2E" w:rsidP="009D5BA1">
            <w:pPr>
              <w:pStyle w:val="Pa53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</w:rPr>
              <w:t>pisze streszczenie tekstu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6627453F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określa funkcje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zastosowanych środków językowych</w:t>
            </w:r>
          </w:p>
          <w:p w14:paraId="0B985EE0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6F7C7ACF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15804353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7C4DD24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D3789B7" w14:textId="2C7E2396" w:rsidR="00FF1F5B" w:rsidRPr="00A97FEA" w:rsidRDefault="003E4A2E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B3B92" w14:textId="5CA80D3D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Średniowiecze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Powtórzenie wiadomości o średniowieczu</w:t>
            </w:r>
          </w:p>
        </w:tc>
        <w:tc>
          <w:tcPr>
            <w:tcW w:w="590" w:type="pct"/>
            <w:shd w:val="clear" w:color="auto" w:fill="auto"/>
          </w:tcPr>
          <w:p w14:paraId="73EB4531" w14:textId="77777777" w:rsidR="003E4A2E" w:rsidRPr="00A97FEA" w:rsidRDefault="003E4A2E" w:rsidP="003E4A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Mapa myśli –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średniowiecze</w:t>
            </w:r>
          </w:p>
          <w:p w14:paraId="02194741" w14:textId="23CA608A" w:rsidR="00FF1F5B" w:rsidRPr="00A97FEA" w:rsidRDefault="003E4A2E" w:rsidP="003E4A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Test z wiedzy o średniowieczu</w:t>
            </w:r>
          </w:p>
        </w:tc>
        <w:tc>
          <w:tcPr>
            <w:tcW w:w="757" w:type="pct"/>
            <w:shd w:val="clear" w:color="auto" w:fill="auto"/>
          </w:tcPr>
          <w:p w14:paraId="1ECF3BB7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before="40" w:line="240" w:lineRule="auto"/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zna czas trwania </w:t>
            </w:r>
            <w:r w:rsidRPr="00A97FEA">
              <w:rPr>
                <w:rFonts w:asciiTheme="minorHAnsi" w:hAnsiTheme="minorHAnsi" w:cstheme="minorHAnsi"/>
              </w:rPr>
              <w:lastRenderedPageBreak/>
              <w:t>epoki</w:t>
            </w:r>
          </w:p>
          <w:p w14:paraId="0F32B0AE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omówione teksty średniowieczne</w:t>
            </w:r>
          </w:p>
          <w:p w14:paraId="26B0BB7C" w14:textId="77777777" w:rsidR="00FF1F5B" w:rsidRPr="00A97FEA" w:rsidRDefault="00FF1F5B" w:rsidP="00BD1955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motywy i idee średniowiecza </w:t>
            </w:r>
          </w:p>
          <w:p w14:paraId="65154755" w14:textId="77777777" w:rsidR="00FF1F5B" w:rsidRPr="00A97FEA" w:rsidRDefault="00FF1F5B" w:rsidP="00BD1955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wie, czym była literatura parenetyczna</w:t>
            </w:r>
          </w:p>
          <w:p w14:paraId="7C5E660F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wie, kto był najwybitniejszym filozofem dojrzałego średniowiecza </w:t>
            </w:r>
          </w:p>
          <w:p w14:paraId="4C7E5A04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A97FEA">
              <w:rPr>
                <w:rFonts w:asciiTheme="minorHAnsi" w:hAnsiTheme="minorHAnsi" w:cstheme="minorHAnsi"/>
                <w:color w:val="FF0000"/>
                <w:spacing w:val="-2"/>
              </w:rPr>
              <w:t xml:space="preserve">wie, jakie dwa style </w:t>
            </w:r>
            <w:r w:rsidRPr="00A97FEA">
              <w:rPr>
                <w:rFonts w:asciiTheme="minorHAnsi" w:hAnsiTheme="minorHAnsi" w:cstheme="minorHAnsi"/>
                <w:color w:val="FF0000"/>
                <w:spacing w:val="-2"/>
              </w:rPr>
              <w:lastRenderedPageBreak/>
              <w:t>występowały w sztuce średniowiecza</w:t>
            </w:r>
          </w:p>
        </w:tc>
        <w:tc>
          <w:tcPr>
            <w:tcW w:w="720" w:type="pct"/>
            <w:shd w:val="clear" w:color="auto" w:fill="auto"/>
          </w:tcPr>
          <w:p w14:paraId="26501C01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wyjaśnia, czym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był średniowieczny uniwersalizm </w:t>
            </w:r>
          </w:p>
          <w:p w14:paraId="6A4F0FF4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wyjaśnia, jaki stosunek do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mieli ludzie średniowiecza</w:t>
            </w:r>
          </w:p>
          <w:p w14:paraId="7623E951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wyjaśnia, jak ludzie średniowiecza postrzegali śmierć</w:t>
            </w:r>
          </w:p>
          <w:p w14:paraId="5ABAB4EC" w14:textId="77777777" w:rsidR="00FF1F5B" w:rsidRPr="00A97FEA" w:rsidRDefault="00FF1F5B" w:rsidP="00BD1955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poglądy św. Tomasza</w:t>
            </w:r>
          </w:p>
          <w:p w14:paraId="47BB9C2C" w14:textId="77777777" w:rsidR="00FF1F5B" w:rsidRPr="00A97FEA" w:rsidRDefault="00FF1F5B" w:rsidP="00BD1955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yjaśnia, czym 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lastRenderedPageBreak/>
              <w:t xml:space="preserve">wyróżnia się 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>Wielki testament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na tle innych tekstów epoki </w:t>
            </w:r>
          </w:p>
        </w:tc>
        <w:tc>
          <w:tcPr>
            <w:tcW w:w="713" w:type="pct"/>
            <w:shd w:val="clear" w:color="auto" w:fill="auto"/>
          </w:tcPr>
          <w:p w14:paraId="0363270B" w14:textId="77777777" w:rsidR="00FF1F5B" w:rsidRPr="00A97FEA" w:rsidRDefault="00FF1F5B" w:rsidP="00BD1955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omawia wzory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parenetyczne epoki, powołując się na przykłady</w:t>
            </w:r>
          </w:p>
          <w:p w14:paraId="0DDD896C" w14:textId="77777777" w:rsidR="00FF1F5B" w:rsidRPr="00A97FEA" w:rsidRDefault="00FF1F5B" w:rsidP="00BD1955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omawia pojęcie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deesis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, odnosi je do konkretnych dzieł epoki</w:t>
            </w:r>
          </w:p>
          <w:p w14:paraId="06ED9F19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omawia style w sztuce średniowiecza, powołuje się na przykłady</w:t>
            </w:r>
          </w:p>
          <w:p w14:paraId="64FD31A9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umie przedstawić poglądy św. Tomasza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60670758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objaśnia pojęcie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teodycea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B91AAD6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wyjaśnia, w jaki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sposób współcześni twórcy odwołują się do tradycji średniowiecznej, podaje przykłady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E53B4D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EC5FF77" w14:textId="77777777" w:rsidTr="00FF1F5B">
        <w:trPr>
          <w:trHeight w:val="287"/>
        </w:trPr>
        <w:tc>
          <w:tcPr>
            <w:tcW w:w="177" w:type="pct"/>
            <w:shd w:val="clear" w:color="auto" w:fill="auto"/>
          </w:tcPr>
          <w:p w14:paraId="5087F741" w14:textId="2D286D04" w:rsidR="00FF1F5B" w:rsidRPr="00A97FEA" w:rsidRDefault="00A97FEA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80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56B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Praca klasowa </w:t>
            </w:r>
          </w:p>
        </w:tc>
        <w:tc>
          <w:tcPr>
            <w:tcW w:w="590" w:type="pct"/>
            <w:shd w:val="clear" w:color="auto" w:fill="auto"/>
          </w:tcPr>
          <w:p w14:paraId="359352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FDF41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2E67B2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F1099E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AED3F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7AA388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CE66434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9EEEFD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43406C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0B20EB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FA74E5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633E66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5DA1ED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19D6E4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55C1D7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FA4D38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711769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FF1F5B" w:rsidRPr="00A97FE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37913" w14:textId="77777777" w:rsidR="00D546BF" w:rsidRDefault="00D546BF" w:rsidP="00285D6F">
      <w:pPr>
        <w:spacing w:after="0" w:line="240" w:lineRule="auto"/>
      </w:pPr>
      <w:r>
        <w:separator/>
      </w:r>
    </w:p>
  </w:endnote>
  <w:endnote w:type="continuationSeparator" w:id="0">
    <w:p w14:paraId="143250EA" w14:textId="77777777" w:rsidR="00D546BF" w:rsidRDefault="00D546B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Times New Roman"/>
    <w:charset w:val="00"/>
    <w:family w:val="roman"/>
    <w:pitch w:val="variable"/>
  </w:font>
  <w:font w:name="ScalaSansPro-Black">
    <w:altName w:val="Arial Black"/>
    <w:charset w:val="00"/>
    <w:family w:val="swiss"/>
    <w:pitch w:val="variable"/>
  </w:font>
  <w:font w:name="Scala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cala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Pro-Ita">
    <w:altName w:val="Centaur"/>
    <w:charset w:val="00"/>
    <w:family w:val="modern"/>
    <w:pitch w:val="variable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4D19" w14:textId="6572A2D1" w:rsidR="009D5BA1" w:rsidRDefault="009D5BA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4BCAB" wp14:editId="0276F0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B5F18FC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AUTORKA: </w:t>
    </w:r>
    <w:r w:rsidRPr="000D72E5">
      <w:rPr>
        <w:b/>
      </w:rPr>
      <w:t>Renata Faron-Radzka</w:t>
    </w:r>
  </w:p>
  <w:p w14:paraId="1D7CB3DE" w14:textId="77777777" w:rsidR="009D5BA1" w:rsidRDefault="009D5BA1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E4B76F" wp14:editId="0C5DEF7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4873C48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540D01D2" w14:textId="0C6BC2BC" w:rsidR="009D5BA1" w:rsidRDefault="009D5BA1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  <w:r>
      <w:rPr>
        <w:noProof/>
        <w:lang w:eastAsia="pl-PL"/>
      </w:rPr>
      <w:drawing>
        <wp:inline distT="0" distB="0" distL="0" distR="0" wp14:anchorId="1D1A4ADD" wp14:editId="0A9DF493">
          <wp:extent cx="9550557" cy="2884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617" cy="29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BBBA5" w14:textId="77777777" w:rsidR="009D5BA1" w:rsidRDefault="009D5BA1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672A6110" w14:textId="77777777" w:rsidR="009D5BA1" w:rsidRDefault="009D5BA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5FDA7E86" w14:textId="77777777" w:rsidR="009D5BA1" w:rsidRDefault="009D5BA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442F7">
      <w:rPr>
        <w:noProof/>
      </w:rPr>
      <w:t>2</w:t>
    </w:r>
    <w:r>
      <w:fldChar w:fldCharType="end"/>
    </w:r>
  </w:p>
  <w:p w14:paraId="5C34C11B" w14:textId="77777777" w:rsidR="009D5BA1" w:rsidRPr="00285D6F" w:rsidRDefault="009D5BA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EC94" w14:textId="77777777" w:rsidR="00D546BF" w:rsidRDefault="00D546BF" w:rsidP="00285D6F">
      <w:pPr>
        <w:spacing w:after="0" w:line="240" w:lineRule="auto"/>
      </w:pPr>
      <w:r>
        <w:separator/>
      </w:r>
    </w:p>
  </w:footnote>
  <w:footnote w:type="continuationSeparator" w:id="0">
    <w:p w14:paraId="0934C0C9" w14:textId="77777777" w:rsidR="00D546BF" w:rsidRDefault="00D546B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6F92" w14:textId="77777777" w:rsidR="009D5BA1" w:rsidRDefault="009D5BA1" w:rsidP="001D6236">
    <w:pPr>
      <w:pStyle w:val="Nagwek"/>
      <w:tabs>
        <w:tab w:val="clear" w:pos="9072"/>
      </w:tabs>
      <w:spacing w:after="40"/>
      <w:ind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66259C5" wp14:editId="061A950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D361A4" wp14:editId="7C55AA5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2E53" w14:textId="77777777" w:rsidR="009D5BA1" w:rsidRDefault="009D5BA1" w:rsidP="00435B7E">
    <w:pPr>
      <w:pStyle w:val="Nagwek"/>
      <w:tabs>
        <w:tab w:val="clear" w:pos="9072"/>
      </w:tabs>
      <w:ind w:left="142" w:right="142"/>
    </w:pPr>
  </w:p>
  <w:p w14:paraId="0AD2EA6A" w14:textId="77777777" w:rsidR="009D5BA1" w:rsidRDefault="009D5BA1" w:rsidP="00435B7E">
    <w:pPr>
      <w:pStyle w:val="Nagwek"/>
      <w:tabs>
        <w:tab w:val="clear" w:pos="9072"/>
      </w:tabs>
      <w:ind w:left="142" w:right="142"/>
    </w:pPr>
  </w:p>
  <w:p w14:paraId="5877AA31" w14:textId="1D5EB85B" w:rsidR="009D5BA1" w:rsidRDefault="009D5BA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 xml:space="preserve">| Oblicza epok | Zakres podstawowy i rozszerzony | </w:t>
    </w:r>
    <w:r>
      <w:rPr>
        <w:b/>
        <w:color w:val="003892"/>
      </w:rPr>
      <w:t xml:space="preserve">Nowa edycja </w:t>
    </w:r>
    <w:r>
      <w:t>|</w:t>
    </w:r>
    <w:r>
      <w:rPr>
        <w:b/>
        <w:color w:val="003892"/>
      </w:rPr>
      <w:t xml:space="preserve"> </w:t>
    </w:r>
    <w:r>
      <w:t>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i/>
      </w:rPr>
      <w:t>Liceum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C4F3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91089"/>
    <w:multiLevelType w:val="hybridMultilevel"/>
    <w:tmpl w:val="5452448A"/>
    <w:lvl w:ilvl="0" w:tplc="F028F6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582219"/>
    <w:multiLevelType w:val="hybridMultilevel"/>
    <w:tmpl w:val="9DB23F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926E3C"/>
    <w:multiLevelType w:val="hybridMultilevel"/>
    <w:tmpl w:val="406E488E"/>
    <w:lvl w:ilvl="0" w:tplc="C0F876E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96ADA"/>
    <w:multiLevelType w:val="hybridMultilevel"/>
    <w:tmpl w:val="248EB3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F1301"/>
    <w:multiLevelType w:val="hybridMultilevel"/>
    <w:tmpl w:val="48625C78"/>
    <w:lvl w:ilvl="0" w:tplc="CF626FCC">
      <w:numFmt w:val="bullet"/>
      <w:lvlText w:val="−"/>
      <w:lvlJc w:val="left"/>
      <w:pPr>
        <w:ind w:left="191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800040"/>
    <w:multiLevelType w:val="hybridMultilevel"/>
    <w:tmpl w:val="673035D4"/>
    <w:lvl w:ilvl="0" w:tplc="59988DC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43393D"/>
    <w:multiLevelType w:val="hybridMultilevel"/>
    <w:tmpl w:val="350A47C6"/>
    <w:lvl w:ilvl="0" w:tplc="D49E587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328D4"/>
    <w:multiLevelType w:val="hybridMultilevel"/>
    <w:tmpl w:val="7BE0CB6E"/>
    <w:lvl w:ilvl="0" w:tplc="F8A2188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992E0C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612C7B"/>
    <w:multiLevelType w:val="hybridMultilevel"/>
    <w:tmpl w:val="AF8870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037E4B"/>
    <w:multiLevelType w:val="hybridMultilevel"/>
    <w:tmpl w:val="18409A64"/>
    <w:lvl w:ilvl="0" w:tplc="6AFC9BE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C24"/>
    <w:multiLevelType w:val="hybridMultilevel"/>
    <w:tmpl w:val="5374223E"/>
    <w:lvl w:ilvl="0" w:tplc="0C1E3C1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3F70CB"/>
    <w:multiLevelType w:val="hybridMultilevel"/>
    <w:tmpl w:val="2F50980C"/>
    <w:lvl w:ilvl="0" w:tplc="B142C9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A32DB2"/>
    <w:multiLevelType w:val="hybridMultilevel"/>
    <w:tmpl w:val="7FAA2132"/>
    <w:lvl w:ilvl="0" w:tplc="C41E5CB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07175A"/>
    <w:multiLevelType w:val="hybridMultilevel"/>
    <w:tmpl w:val="B5AE7C46"/>
    <w:lvl w:ilvl="0" w:tplc="FAC6057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10753C"/>
    <w:multiLevelType w:val="hybridMultilevel"/>
    <w:tmpl w:val="81FAB4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664EA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08C3906"/>
    <w:multiLevelType w:val="hybridMultilevel"/>
    <w:tmpl w:val="908CEA86"/>
    <w:lvl w:ilvl="0" w:tplc="B0346BE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D567DD"/>
    <w:multiLevelType w:val="hybridMultilevel"/>
    <w:tmpl w:val="CAAE1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B9C2018"/>
    <w:multiLevelType w:val="hybridMultilevel"/>
    <w:tmpl w:val="75641CFE"/>
    <w:lvl w:ilvl="0" w:tplc="A94A19D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25082A"/>
    <w:multiLevelType w:val="hybridMultilevel"/>
    <w:tmpl w:val="24E6FEF4"/>
    <w:lvl w:ilvl="0" w:tplc="96965C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034165"/>
    <w:multiLevelType w:val="hybridMultilevel"/>
    <w:tmpl w:val="14EAB6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042EA7"/>
    <w:multiLevelType w:val="hybridMultilevel"/>
    <w:tmpl w:val="A4A27F06"/>
    <w:lvl w:ilvl="0" w:tplc="72A4830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820D3E"/>
    <w:multiLevelType w:val="hybridMultilevel"/>
    <w:tmpl w:val="B322B138"/>
    <w:lvl w:ilvl="0" w:tplc="2CDA2AD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F47CA7"/>
    <w:multiLevelType w:val="hybridMultilevel"/>
    <w:tmpl w:val="E402B4D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2726A7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0F527D"/>
    <w:multiLevelType w:val="hybridMultilevel"/>
    <w:tmpl w:val="9A36A942"/>
    <w:lvl w:ilvl="0" w:tplc="CEFC239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A80924"/>
    <w:multiLevelType w:val="hybridMultilevel"/>
    <w:tmpl w:val="E83A8D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D43B28"/>
    <w:multiLevelType w:val="hybridMultilevel"/>
    <w:tmpl w:val="A84265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AC00C5"/>
    <w:multiLevelType w:val="hybridMultilevel"/>
    <w:tmpl w:val="A84C1886"/>
    <w:lvl w:ilvl="0" w:tplc="24BE09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0809EA"/>
    <w:multiLevelType w:val="hybridMultilevel"/>
    <w:tmpl w:val="7C32E6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C48290A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2B3317"/>
    <w:multiLevelType w:val="hybridMultilevel"/>
    <w:tmpl w:val="57F2647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07E3F6F"/>
    <w:multiLevelType w:val="hybridMultilevel"/>
    <w:tmpl w:val="C414CE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22A5100"/>
    <w:multiLevelType w:val="hybridMultilevel"/>
    <w:tmpl w:val="C298B3CE"/>
    <w:lvl w:ilvl="0" w:tplc="98C4FF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25851B9"/>
    <w:multiLevelType w:val="hybridMultilevel"/>
    <w:tmpl w:val="E154CD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274A7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9E2373"/>
    <w:multiLevelType w:val="hybridMultilevel"/>
    <w:tmpl w:val="889AE5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0C62B7"/>
    <w:multiLevelType w:val="hybridMultilevel"/>
    <w:tmpl w:val="2D18442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BE1062E"/>
    <w:multiLevelType w:val="hybridMultilevel"/>
    <w:tmpl w:val="D4289082"/>
    <w:lvl w:ilvl="0" w:tplc="574EE5C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C5F7F61"/>
    <w:multiLevelType w:val="hybridMultilevel"/>
    <w:tmpl w:val="050E3096"/>
    <w:lvl w:ilvl="0" w:tplc="4718B7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1357FF1"/>
    <w:multiLevelType w:val="hybridMultilevel"/>
    <w:tmpl w:val="9370A802"/>
    <w:lvl w:ilvl="0" w:tplc="DF7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1EB2E17"/>
    <w:multiLevelType w:val="hybridMultilevel"/>
    <w:tmpl w:val="437664F4"/>
    <w:lvl w:ilvl="0" w:tplc="7F9E4B5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20E08D3"/>
    <w:multiLevelType w:val="hybridMultilevel"/>
    <w:tmpl w:val="AADE751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3FD31C1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8710DBA"/>
    <w:multiLevelType w:val="hybridMultilevel"/>
    <w:tmpl w:val="779037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8EA2F7F"/>
    <w:multiLevelType w:val="hybridMultilevel"/>
    <w:tmpl w:val="8CDC4B6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1B7845"/>
    <w:multiLevelType w:val="hybridMultilevel"/>
    <w:tmpl w:val="4A226D64"/>
    <w:lvl w:ilvl="0" w:tplc="F7B4525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6C0B58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B04E6A"/>
    <w:multiLevelType w:val="hybridMultilevel"/>
    <w:tmpl w:val="CD220BB4"/>
    <w:lvl w:ilvl="0" w:tplc="51E0960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26673EC"/>
    <w:multiLevelType w:val="hybridMultilevel"/>
    <w:tmpl w:val="626663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4466223"/>
    <w:multiLevelType w:val="hybridMultilevel"/>
    <w:tmpl w:val="103E957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4E4172B"/>
    <w:multiLevelType w:val="hybridMultilevel"/>
    <w:tmpl w:val="19A4EF40"/>
    <w:lvl w:ilvl="0" w:tplc="F4D425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538465A"/>
    <w:multiLevelType w:val="hybridMultilevel"/>
    <w:tmpl w:val="2E5CD82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60B4E37"/>
    <w:multiLevelType w:val="hybridMultilevel"/>
    <w:tmpl w:val="A4EC5B6C"/>
    <w:lvl w:ilvl="0" w:tplc="BEBEF3C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6561741"/>
    <w:multiLevelType w:val="hybridMultilevel"/>
    <w:tmpl w:val="97A876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FA517D"/>
    <w:multiLevelType w:val="hybridMultilevel"/>
    <w:tmpl w:val="254428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A8347AA"/>
    <w:multiLevelType w:val="hybridMultilevel"/>
    <w:tmpl w:val="79E234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AC34EC2"/>
    <w:multiLevelType w:val="hybridMultilevel"/>
    <w:tmpl w:val="48C0857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BB51563"/>
    <w:multiLevelType w:val="hybridMultilevel"/>
    <w:tmpl w:val="5D76094E"/>
    <w:lvl w:ilvl="0" w:tplc="33FCDB7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C5806A3"/>
    <w:multiLevelType w:val="hybridMultilevel"/>
    <w:tmpl w:val="59543C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DC966F8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DFE493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134"/>
  </w:num>
  <w:num w:numId="3">
    <w:abstractNumId w:val="139"/>
  </w:num>
  <w:num w:numId="4">
    <w:abstractNumId w:val="201"/>
  </w:num>
  <w:num w:numId="5">
    <w:abstractNumId w:val="19"/>
  </w:num>
  <w:num w:numId="6">
    <w:abstractNumId w:val="204"/>
  </w:num>
  <w:num w:numId="7">
    <w:abstractNumId w:val="175"/>
  </w:num>
  <w:num w:numId="8">
    <w:abstractNumId w:val="199"/>
  </w:num>
  <w:num w:numId="9">
    <w:abstractNumId w:val="6"/>
  </w:num>
  <w:num w:numId="10">
    <w:abstractNumId w:val="155"/>
  </w:num>
  <w:num w:numId="11">
    <w:abstractNumId w:val="169"/>
  </w:num>
  <w:num w:numId="12">
    <w:abstractNumId w:val="7"/>
  </w:num>
  <w:num w:numId="13">
    <w:abstractNumId w:val="64"/>
  </w:num>
  <w:num w:numId="14">
    <w:abstractNumId w:val="26"/>
  </w:num>
  <w:num w:numId="15">
    <w:abstractNumId w:val="32"/>
  </w:num>
  <w:num w:numId="16">
    <w:abstractNumId w:val="78"/>
  </w:num>
  <w:num w:numId="17">
    <w:abstractNumId w:val="202"/>
  </w:num>
  <w:num w:numId="18">
    <w:abstractNumId w:val="156"/>
  </w:num>
  <w:num w:numId="19">
    <w:abstractNumId w:val="9"/>
  </w:num>
  <w:num w:numId="20">
    <w:abstractNumId w:val="193"/>
  </w:num>
  <w:num w:numId="21">
    <w:abstractNumId w:val="69"/>
  </w:num>
  <w:num w:numId="22">
    <w:abstractNumId w:val="30"/>
  </w:num>
  <w:num w:numId="23">
    <w:abstractNumId w:val="73"/>
  </w:num>
  <w:num w:numId="24">
    <w:abstractNumId w:val="123"/>
  </w:num>
  <w:num w:numId="25">
    <w:abstractNumId w:val="94"/>
  </w:num>
  <w:num w:numId="26">
    <w:abstractNumId w:val="146"/>
  </w:num>
  <w:num w:numId="27">
    <w:abstractNumId w:val="61"/>
  </w:num>
  <w:num w:numId="28">
    <w:abstractNumId w:val="89"/>
  </w:num>
  <w:num w:numId="29">
    <w:abstractNumId w:val="158"/>
  </w:num>
  <w:num w:numId="30">
    <w:abstractNumId w:val="12"/>
  </w:num>
  <w:num w:numId="31">
    <w:abstractNumId w:val="51"/>
  </w:num>
  <w:num w:numId="32">
    <w:abstractNumId w:val="172"/>
  </w:num>
  <w:num w:numId="33">
    <w:abstractNumId w:val="11"/>
  </w:num>
  <w:num w:numId="34">
    <w:abstractNumId w:val="25"/>
  </w:num>
  <w:num w:numId="35">
    <w:abstractNumId w:val="180"/>
  </w:num>
  <w:num w:numId="36">
    <w:abstractNumId w:val="183"/>
  </w:num>
  <w:num w:numId="37">
    <w:abstractNumId w:val="120"/>
  </w:num>
  <w:num w:numId="38">
    <w:abstractNumId w:val="141"/>
  </w:num>
  <w:num w:numId="39">
    <w:abstractNumId w:val="48"/>
  </w:num>
  <w:num w:numId="40">
    <w:abstractNumId w:val="24"/>
  </w:num>
  <w:num w:numId="41">
    <w:abstractNumId w:val="13"/>
  </w:num>
  <w:num w:numId="42">
    <w:abstractNumId w:val="92"/>
  </w:num>
  <w:num w:numId="43">
    <w:abstractNumId w:val="171"/>
  </w:num>
  <w:num w:numId="44">
    <w:abstractNumId w:val="31"/>
  </w:num>
  <w:num w:numId="45">
    <w:abstractNumId w:val="198"/>
  </w:num>
  <w:num w:numId="46">
    <w:abstractNumId w:val="53"/>
  </w:num>
  <w:num w:numId="47">
    <w:abstractNumId w:val="97"/>
  </w:num>
  <w:num w:numId="48">
    <w:abstractNumId w:val="140"/>
  </w:num>
  <w:num w:numId="49">
    <w:abstractNumId w:val="160"/>
  </w:num>
  <w:num w:numId="50">
    <w:abstractNumId w:val="3"/>
  </w:num>
  <w:num w:numId="51">
    <w:abstractNumId w:val="10"/>
  </w:num>
  <w:num w:numId="52">
    <w:abstractNumId w:val="17"/>
  </w:num>
  <w:num w:numId="53">
    <w:abstractNumId w:val="150"/>
  </w:num>
  <w:num w:numId="54">
    <w:abstractNumId w:val="148"/>
  </w:num>
  <w:num w:numId="55">
    <w:abstractNumId w:val="54"/>
  </w:num>
  <w:num w:numId="56">
    <w:abstractNumId w:val="117"/>
  </w:num>
  <w:num w:numId="57">
    <w:abstractNumId w:val="113"/>
  </w:num>
  <w:num w:numId="58">
    <w:abstractNumId w:val="111"/>
  </w:num>
  <w:num w:numId="59">
    <w:abstractNumId w:val="71"/>
  </w:num>
  <w:num w:numId="60">
    <w:abstractNumId w:val="136"/>
  </w:num>
  <w:num w:numId="61">
    <w:abstractNumId w:val="187"/>
  </w:num>
  <w:num w:numId="62">
    <w:abstractNumId w:val="114"/>
  </w:num>
  <w:num w:numId="63">
    <w:abstractNumId w:val="60"/>
  </w:num>
  <w:num w:numId="64">
    <w:abstractNumId w:val="101"/>
  </w:num>
  <w:num w:numId="65">
    <w:abstractNumId w:val="14"/>
  </w:num>
  <w:num w:numId="66">
    <w:abstractNumId w:val="46"/>
  </w:num>
  <w:num w:numId="67">
    <w:abstractNumId w:val="196"/>
  </w:num>
  <w:num w:numId="68">
    <w:abstractNumId w:val="70"/>
  </w:num>
  <w:num w:numId="69">
    <w:abstractNumId w:val="8"/>
  </w:num>
  <w:num w:numId="70">
    <w:abstractNumId w:val="103"/>
  </w:num>
  <w:num w:numId="71">
    <w:abstractNumId w:val="76"/>
  </w:num>
  <w:num w:numId="72">
    <w:abstractNumId w:val="173"/>
  </w:num>
  <w:num w:numId="73">
    <w:abstractNumId w:val="127"/>
  </w:num>
  <w:num w:numId="74">
    <w:abstractNumId w:val="28"/>
  </w:num>
  <w:num w:numId="75">
    <w:abstractNumId w:val="68"/>
  </w:num>
  <w:num w:numId="76">
    <w:abstractNumId w:val="63"/>
  </w:num>
  <w:num w:numId="77">
    <w:abstractNumId w:val="108"/>
  </w:num>
  <w:num w:numId="78">
    <w:abstractNumId w:val="192"/>
  </w:num>
  <w:num w:numId="79">
    <w:abstractNumId w:val="174"/>
  </w:num>
  <w:num w:numId="80">
    <w:abstractNumId w:val="84"/>
  </w:num>
  <w:num w:numId="81">
    <w:abstractNumId w:val="126"/>
  </w:num>
  <w:num w:numId="82">
    <w:abstractNumId w:val="182"/>
  </w:num>
  <w:num w:numId="83">
    <w:abstractNumId w:val="130"/>
  </w:num>
  <w:num w:numId="84">
    <w:abstractNumId w:val="29"/>
  </w:num>
  <w:num w:numId="85">
    <w:abstractNumId w:val="162"/>
  </w:num>
  <w:num w:numId="86">
    <w:abstractNumId w:val="144"/>
  </w:num>
  <w:num w:numId="87">
    <w:abstractNumId w:val="119"/>
  </w:num>
  <w:num w:numId="88">
    <w:abstractNumId w:val="34"/>
  </w:num>
  <w:num w:numId="89">
    <w:abstractNumId w:val="176"/>
  </w:num>
  <w:num w:numId="90">
    <w:abstractNumId w:val="42"/>
  </w:num>
  <w:num w:numId="91">
    <w:abstractNumId w:val="129"/>
  </w:num>
  <w:num w:numId="92">
    <w:abstractNumId w:val="87"/>
  </w:num>
  <w:num w:numId="93">
    <w:abstractNumId w:val="124"/>
  </w:num>
  <w:num w:numId="94">
    <w:abstractNumId w:val="194"/>
  </w:num>
  <w:num w:numId="95">
    <w:abstractNumId w:val="181"/>
  </w:num>
  <w:num w:numId="96">
    <w:abstractNumId w:val="128"/>
  </w:num>
  <w:num w:numId="97">
    <w:abstractNumId w:val="195"/>
  </w:num>
  <w:num w:numId="98">
    <w:abstractNumId w:val="178"/>
  </w:num>
  <w:num w:numId="99">
    <w:abstractNumId w:val="132"/>
  </w:num>
  <w:num w:numId="100">
    <w:abstractNumId w:val="57"/>
  </w:num>
  <w:num w:numId="101">
    <w:abstractNumId w:val="104"/>
  </w:num>
  <w:num w:numId="102">
    <w:abstractNumId w:val="5"/>
  </w:num>
  <w:num w:numId="103">
    <w:abstractNumId w:val="106"/>
  </w:num>
  <w:num w:numId="104">
    <w:abstractNumId w:val="205"/>
  </w:num>
  <w:num w:numId="105">
    <w:abstractNumId w:val="74"/>
  </w:num>
  <w:num w:numId="106">
    <w:abstractNumId w:val="16"/>
  </w:num>
  <w:num w:numId="107">
    <w:abstractNumId w:val="163"/>
  </w:num>
  <w:num w:numId="108">
    <w:abstractNumId w:val="0"/>
  </w:num>
  <w:num w:numId="109">
    <w:abstractNumId w:val="80"/>
  </w:num>
  <w:num w:numId="110">
    <w:abstractNumId w:val="56"/>
  </w:num>
  <w:num w:numId="111">
    <w:abstractNumId w:val="20"/>
  </w:num>
  <w:num w:numId="112">
    <w:abstractNumId w:val="184"/>
  </w:num>
  <w:num w:numId="113">
    <w:abstractNumId w:val="55"/>
  </w:num>
  <w:num w:numId="114">
    <w:abstractNumId w:val="102"/>
  </w:num>
  <w:num w:numId="115">
    <w:abstractNumId w:val="1"/>
  </w:num>
  <w:num w:numId="116">
    <w:abstractNumId w:val="4"/>
  </w:num>
  <w:num w:numId="117">
    <w:abstractNumId w:val="86"/>
  </w:num>
  <w:num w:numId="118">
    <w:abstractNumId w:val="149"/>
  </w:num>
  <w:num w:numId="119">
    <w:abstractNumId w:val="133"/>
  </w:num>
  <w:num w:numId="120">
    <w:abstractNumId w:val="179"/>
  </w:num>
  <w:num w:numId="121">
    <w:abstractNumId w:val="164"/>
  </w:num>
  <w:num w:numId="122">
    <w:abstractNumId w:val="65"/>
  </w:num>
  <w:num w:numId="123">
    <w:abstractNumId w:val="72"/>
  </w:num>
  <w:num w:numId="124">
    <w:abstractNumId w:val="23"/>
  </w:num>
  <w:num w:numId="125">
    <w:abstractNumId w:val="166"/>
  </w:num>
  <w:num w:numId="126">
    <w:abstractNumId w:val="39"/>
  </w:num>
  <w:num w:numId="127">
    <w:abstractNumId w:val="145"/>
  </w:num>
  <w:num w:numId="128">
    <w:abstractNumId w:val="43"/>
  </w:num>
  <w:num w:numId="129">
    <w:abstractNumId w:val="188"/>
  </w:num>
  <w:num w:numId="130">
    <w:abstractNumId w:val="18"/>
  </w:num>
  <w:num w:numId="131">
    <w:abstractNumId w:val="190"/>
  </w:num>
  <w:num w:numId="132">
    <w:abstractNumId w:val="110"/>
  </w:num>
  <w:num w:numId="133">
    <w:abstractNumId w:val="107"/>
  </w:num>
  <w:num w:numId="134">
    <w:abstractNumId w:val="177"/>
  </w:num>
  <w:num w:numId="135">
    <w:abstractNumId w:val="185"/>
  </w:num>
  <w:num w:numId="136">
    <w:abstractNumId w:val="109"/>
  </w:num>
  <w:num w:numId="137">
    <w:abstractNumId w:val="75"/>
  </w:num>
  <w:num w:numId="138">
    <w:abstractNumId w:val="81"/>
  </w:num>
  <w:num w:numId="139">
    <w:abstractNumId w:val="90"/>
  </w:num>
  <w:num w:numId="140">
    <w:abstractNumId w:val="85"/>
  </w:num>
  <w:num w:numId="141">
    <w:abstractNumId w:val="165"/>
  </w:num>
  <w:num w:numId="142">
    <w:abstractNumId w:val="100"/>
  </w:num>
  <w:num w:numId="143">
    <w:abstractNumId w:val="131"/>
  </w:num>
  <w:num w:numId="144">
    <w:abstractNumId w:val="21"/>
  </w:num>
  <w:num w:numId="145">
    <w:abstractNumId w:val="200"/>
  </w:num>
  <w:num w:numId="146">
    <w:abstractNumId w:val="167"/>
  </w:num>
  <w:num w:numId="147">
    <w:abstractNumId w:val="88"/>
  </w:num>
  <w:num w:numId="148">
    <w:abstractNumId w:val="40"/>
  </w:num>
  <w:num w:numId="149">
    <w:abstractNumId w:val="45"/>
  </w:num>
  <w:num w:numId="150">
    <w:abstractNumId w:val="152"/>
  </w:num>
  <w:num w:numId="151">
    <w:abstractNumId w:val="191"/>
  </w:num>
  <w:num w:numId="152">
    <w:abstractNumId w:val="154"/>
  </w:num>
  <w:num w:numId="153">
    <w:abstractNumId w:val="33"/>
  </w:num>
  <w:num w:numId="154">
    <w:abstractNumId w:val="206"/>
  </w:num>
  <w:num w:numId="155">
    <w:abstractNumId w:val="22"/>
  </w:num>
  <w:num w:numId="156">
    <w:abstractNumId w:val="112"/>
  </w:num>
  <w:num w:numId="157">
    <w:abstractNumId w:val="168"/>
  </w:num>
  <w:num w:numId="158">
    <w:abstractNumId w:val="121"/>
  </w:num>
  <w:num w:numId="159">
    <w:abstractNumId w:val="115"/>
  </w:num>
  <w:num w:numId="160">
    <w:abstractNumId w:val="197"/>
  </w:num>
  <w:num w:numId="161">
    <w:abstractNumId w:val="52"/>
  </w:num>
  <w:num w:numId="162">
    <w:abstractNumId w:val="49"/>
  </w:num>
  <w:num w:numId="163">
    <w:abstractNumId w:val="83"/>
  </w:num>
  <w:num w:numId="164">
    <w:abstractNumId w:val="157"/>
  </w:num>
  <w:num w:numId="165">
    <w:abstractNumId w:val="66"/>
  </w:num>
  <w:num w:numId="166">
    <w:abstractNumId w:val="99"/>
  </w:num>
  <w:num w:numId="167">
    <w:abstractNumId w:val="15"/>
  </w:num>
  <w:num w:numId="168">
    <w:abstractNumId w:val="41"/>
  </w:num>
  <w:num w:numId="169">
    <w:abstractNumId w:val="50"/>
  </w:num>
  <w:num w:numId="170">
    <w:abstractNumId w:val="142"/>
  </w:num>
  <w:num w:numId="171">
    <w:abstractNumId w:val="118"/>
  </w:num>
  <w:num w:numId="172">
    <w:abstractNumId w:val="36"/>
  </w:num>
  <w:num w:numId="173">
    <w:abstractNumId w:val="27"/>
  </w:num>
  <w:num w:numId="174">
    <w:abstractNumId w:val="143"/>
  </w:num>
  <w:num w:numId="175">
    <w:abstractNumId w:val="135"/>
  </w:num>
  <w:num w:numId="176">
    <w:abstractNumId w:val="125"/>
  </w:num>
  <w:num w:numId="177">
    <w:abstractNumId w:val="147"/>
  </w:num>
  <w:num w:numId="178">
    <w:abstractNumId w:val="77"/>
  </w:num>
  <w:num w:numId="179">
    <w:abstractNumId w:val="138"/>
  </w:num>
  <w:num w:numId="180">
    <w:abstractNumId w:val="170"/>
  </w:num>
  <w:num w:numId="181">
    <w:abstractNumId w:val="62"/>
  </w:num>
  <w:num w:numId="182">
    <w:abstractNumId w:val="82"/>
  </w:num>
  <w:num w:numId="183">
    <w:abstractNumId w:val="96"/>
  </w:num>
  <w:num w:numId="184">
    <w:abstractNumId w:val="186"/>
  </w:num>
  <w:num w:numId="185">
    <w:abstractNumId w:val="137"/>
  </w:num>
  <w:num w:numId="186">
    <w:abstractNumId w:val="203"/>
  </w:num>
  <w:num w:numId="187">
    <w:abstractNumId w:val="35"/>
  </w:num>
  <w:num w:numId="188">
    <w:abstractNumId w:val="95"/>
  </w:num>
  <w:num w:numId="189">
    <w:abstractNumId w:val="116"/>
  </w:num>
  <w:num w:numId="190">
    <w:abstractNumId w:val="59"/>
  </w:num>
  <w:num w:numId="191">
    <w:abstractNumId w:val="37"/>
  </w:num>
  <w:num w:numId="192">
    <w:abstractNumId w:val="161"/>
  </w:num>
  <w:num w:numId="193">
    <w:abstractNumId w:val="2"/>
  </w:num>
  <w:num w:numId="194">
    <w:abstractNumId w:val="47"/>
  </w:num>
  <w:num w:numId="195">
    <w:abstractNumId w:val="58"/>
  </w:num>
  <w:num w:numId="196">
    <w:abstractNumId w:val="44"/>
  </w:num>
  <w:num w:numId="197">
    <w:abstractNumId w:val="189"/>
  </w:num>
  <w:num w:numId="198">
    <w:abstractNumId w:val="38"/>
  </w:num>
  <w:num w:numId="199">
    <w:abstractNumId w:val="91"/>
  </w:num>
  <w:num w:numId="200">
    <w:abstractNumId w:val="98"/>
  </w:num>
  <w:num w:numId="201">
    <w:abstractNumId w:val="153"/>
  </w:num>
  <w:num w:numId="202">
    <w:abstractNumId w:val="67"/>
  </w:num>
  <w:num w:numId="203">
    <w:abstractNumId w:val="122"/>
  </w:num>
  <w:num w:numId="204">
    <w:abstractNumId w:val="151"/>
  </w:num>
  <w:num w:numId="205">
    <w:abstractNumId w:val="159"/>
  </w:num>
  <w:num w:numId="206">
    <w:abstractNumId w:val="93"/>
  </w:num>
  <w:num w:numId="207">
    <w:abstractNumId w:val="79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B4C"/>
    <w:rsid w:val="0001306A"/>
    <w:rsid w:val="00017C83"/>
    <w:rsid w:val="00020D89"/>
    <w:rsid w:val="000316F1"/>
    <w:rsid w:val="000464FD"/>
    <w:rsid w:val="00064FF4"/>
    <w:rsid w:val="000810FF"/>
    <w:rsid w:val="00081628"/>
    <w:rsid w:val="000A4B9A"/>
    <w:rsid w:val="000D72E5"/>
    <w:rsid w:val="000E05AD"/>
    <w:rsid w:val="000E7ACA"/>
    <w:rsid w:val="000F30BA"/>
    <w:rsid w:val="00161BE1"/>
    <w:rsid w:val="00162D93"/>
    <w:rsid w:val="00175990"/>
    <w:rsid w:val="00180FA8"/>
    <w:rsid w:val="00184567"/>
    <w:rsid w:val="00192475"/>
    <w:rsid w:val="001D6236"/>
    <w:rsid w:val="001E1C2A"/>
    <w:rsid w:val="001E4CB0"/>
    <w:rsid w:val="001F0820"/>
    <w:rsid w:val="001F702F"/>
    <w:rsid w:val="002355DD"/>
    <w:rsid w:val="00245919"/>
    <w:rsid w:val="00245DA5"/>
    <w:rsid w:val="00285D6F"/>
    <w:rsid w:val="00294A19"/>
    <w:rsid w:val="002B1938"/>
    <w:rsid w:val="002C00C0"/>
    <w:rsid w:val="002F171E"/>
    <w:rsid w:val="002F1910"/>
    <w:rsid w:val="003018BB"/>
    <w:rsid w:val="00310327"/>
    <w:rsid w:val="00317434"/>
    <w:rsid w:val="00335D03"/>
    <w:rsid w:val="00346A5B"/>
    <w:rsid w:val="003572A4"/>
    <w:rsid w:val="00367035"/>
    <w:rsid w:val="00382DE6"/>
    <w:rsid w:val="00386D52"/>
    <w:rsid w:val="0039569B"/>
    <w:rsid w:val="003A68FF"/>
    <w:rsid w:val="003B0F61"/>
    <w:rsid w:val="003B19DC"/>
    <w:rsid w:val="003B5B32"/>
    <w:rsid w:val="003D1172"/>
    <w:rsid w:val="003E2634"/>
    <w:rsid w:val="003E4A2E"/>
    <w:rsid w:val="00435B7E"/>
    <w:rsid w:val="004442F7"/>
    <w:rsid w:val="00464EBD"/>
    <w:rsid w:val="004870AE"/>
    <w:rsid w:val="00492022"/>
    <w:rsid w:val="00522DC7"/>
    <w:rsid w:val="0053147B"/>
    <w:rsid w:val="0055221A"/>
    <w:rsid w:val="005640CA"/>
    <w:rsid w:val="005830A1"/>
    <w:rsid w:val="00592B22"/>
    <w:rsid w:val="005C2DB8"/>
    <w:rsid w:val="00602ABB"/>
    <w:rsid w:val="00607D25"/>
    <w:rsid w:val="00627024"/>
    <w:rsid w:val="00630DE8"/>
    <w:rsid w:val="00650F05"/>
    <w:rsid w:val="00672759"/>
    <w:rsid w:val="0068112F"/>
    <w:rsid w:val="006A5186"/>
    <w:rsid w:val="006B5810"/>
    <w:rsid w:val="006F0454"/>
    <w:rsid w:val="00730446"/>
    <w:rsid w:val="0074262E"/>
    <w:rsid w:val="00765C3B"/>
    <w:rsid w:val="00774A76"/>
    <w:rsid w:val="0078191E"/>
    <w:rsid w:val="00785F98"/>
    <w:rsid w:val="007963FD"/>
    <w:rsid w:val="007A15D3"/>
    <w:rsid w:val="007B3CB5"/>
    <w:rsid w:val="007E19F7"/>
    <w:rsid w:val="007E390E"/>
    <w:rsid w:val="007F25B8"/>
    <w:rsid w:val="008207B6"/>
    <w:rsid w:val="00830B98"/>
    <w:rsid w:val="0083577E"/>
    <w:rsid w:val="0084754C"/>
    <w:rsid w:val="008476B1"/>
    <w:rsid w:val="008501AA"/>
    <w:rsid w:val="008615A4"/>
    <w:rsid w:val="008648E0"/>
    <w:rsid w:val="00865BA9"/>
    <w:rsid w:val="00890847"/>
    <w:rsid w:val="0089186E"/>
    <w:rsid w:val="008A3603"/>
    <w:rsid w:val="008C2636"/>
    <w:rsid w:val="008F16C0"/>
    <w:rsid w:val="008F2865"/>
    <w:rsid w:val="00907F14"/>
    <w:rsid w:val="00910F5B"/>
    <w:rsid w:val="00912D54"/>
    <w:rsid w:val="009130E5"/>
    <w:rsid w:val="00914856"/>
    <w:rsid w:val="00915730"/>
    <w:rsid w:val="00916535"/>
    <w:rsid w:val="00931D77"/>
    <w:rsid w:val="00956335"/>
    <w:rsid w:val="00965B64"/>
    <w:rsid w:val="009A04BA"/>
    <w:rsid w:val="009D27A5"/>
    <w:rsid w:val="009D4894"/>
    <w:rsid w:val="009D5BA1"/>
    <w:rsid w:val="009E0F62"/>
    <w:rsid w:val="00A103AC"/>
    <w:rsid w:val="00A16C10"/>
    <w:rsid w:val="00A2047A"/>
    <w:rsid w:val="00A239DF"/>
    <w:rsid w:val="00A5798A"/>
    <w:rsid w:val="00A64D02"/>
    <w:rsid w:val="00A9746C"/>
    <w:rsid w:val="00A97FEA"/>
    <w:rsid w:val="00AA0E23"/>
    <w:rsid w:val="00AB49BA"/>
    <w:rsid w:val="00AC0D34"/>
    <w:rsid w:val="00AC1450"/>
    <w:rsid w:val="00AD179B"/>
    <w:rsid w:val="00AE56AF"/>
    <w:rsid w:val="00B63701"/>
    <w:rsid w:val="00B9527E"/>
    <w:rsid w:val="00BB0B00"/>
    <w:rsid w:val="00BD1955"/>
    <w:rsid w:val="00BE50A7"/>
    <w:rsid w:val="00C05C2F"/>
    <w:rsid w:val="00C116A5"/>
    <w:rsid w:val="00C22CA0"/>
    <w:rsid w:val="00C66989"/>
    <w:rsid w:val="00D22D55"/>
    <w:rsid w:val="00D27687"/>
    <w:rsid w:val="00D546BF"/>
    <w:rsid w:val="00D83548"/>
    <w:rsid w:val="00DA50D2"/>
    <w:rsid w:val="00DB0026"/>
    <w:rsid w:val="00DB4368"/>
    <w:rsid w:val="00DE0503"/>
    <w:rsid w:val="00DF55C2"/>
    <w:rsid w:val="00DF5886"/>
    <w:rsid w:val="00E17BE9"/>
    <w:rsid w:val="00E34336"/>
    <w:rsid w:val="00E37665"/>
    <w:rsid w:val="00E64CFC"/>
    <w:rsid w:val="00E76D6B"/>
    <w:rsid w:val="00E8131A"/>
    <w:rsid w:val="00E866A8"/>
    <w:rsid w:val="00E94882"/>
    <w:rsid w:val="00E97C13"/>
    <w:rsid w:val="00EC12C2"/>
    <w:rsid w:val="00EE01FE"/>
    <w:rsid w:val="00F167FD"/>
    <w:rsid w:val="00F2461D"/>
    <w:rsid w:val="00F77B4E"/>
    <w:rsid w:val="00F925F1"/>
    <w:rsid w:val="00FA794C"/>
    <w:rsid w:val="00FC5823"/>
    <w:rsid w:val="00FD3A8B"/>
    <w:rsid w:val="00FF0E59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A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5B"/>
  </w:style>
  <w:style w:type="paragraph" w:styleId="Nagwek1">
    <w:name w:val="heading 1"/>
    <w:basedOn w:val="Normalny"/>
    <w:next w:val="Normalny"/>
    <w:link w:val="Nagwek1Znak"/>
    <w:uiPriority w:val="9"/>
    <w:qFormat/>
    <w:rsid w:val="002B193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9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938"/>
    <w:pPr>
      <w:spacing w:after="0" w:line="240" w:lineRule="auto"/>
    </w:pPr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2B1938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a61">
    <w:name w:val="Pa61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19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938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1938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1938"/>
    <w:rPr>
      <w:i/>
      <w:iCs/>
    </w:rPr>
  </w:style>
  <w:style w:type="paragraph" w:customStyle="1" w:styleId="Pa69">
    <w:name w:val="Pa69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character" w:customStyle="1" w:styleId="A28">
    <w:name w:val="A28"/>
    <w:uiPriority w:val="99"/>
    <w:rsid w:val="002B1938"/>
    <w:rPr>
      <w:rFonts w:ascii="ScalaPro-Ita" w:hAnsi="ScalaPro-Ita" w:cs="ScalaPro-Ita"/>
      <w:color w:val="000000"/>
      <w:sz w:val="19"/>
      <w:szCs w:val="19"/>
    </w:rPr>
  </w:style>
  <w:style w:type="paragraph" w:styleId="Listapunktowana">
    <w:name w:val="List Bullet"/>
    <w:basedOn w:val="Normalny"/>
    <w:uiPriority w:val="99"/>
    <w:unhideWhenUsed/>
    <w:rsid w:val="002B1938"/>
    <w:pPr>
      <w:numPr>
        <w:numId w:val="108"/>
      </w:numPr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938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93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B1938"/>
    <w:rPr>
      <w:sz w:val="20"/>
      <w:szCs w:val="20"/>
    </w:rPr>
  </w:style>
  <w:style w:type="paragraph" w:customStyle="1" w:styleId="Pa60">
    <w:name w:val="Pa60"/>
    <w:basedOn w:val="Normalny"/>
    <w:next w:val="Normalny"/>
    <w:uiPriority w:val="99"/>
    <w:rsid w:val="00FF1F5B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F5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F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15">
    <w:name w:val="A15"/>
    <w:uiPriority w:val="99"/>
    <w:rsid w:val="00FF1F5B"/>
    <w:rPr>
      <w:rFonts w:ascii="KSJLSH+Wingdings-Regular" w:eastAsia="KSJLSH+Wingdings-Regular" w:cs="KSJLSH+Wingdings-Regular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5B"/>
  </w:style>
  <w:style w:type="paragraph" w:styleId="Nagwek1">
    <w:name w:val="heading 1"/>
    <w:basedOn w:val="Normalny"/>
    <w:next w:val="Normalny"/>
    <w:link w:val="Nagwek1Znak"/>
    <w:uiPriority w:val="9"/>
    <w:qFormat/>
    <w:rsid w:val="002B193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9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938"/>
    <w:pPr>
      <w:spacing w:after="0" w:line="240" w:lineRule="auto"/>
    </w:pPr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2B1938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a61">
    <w:name w:val="Pa61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19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938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1938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1938"/>
    <w:rPr>
      <w:i/>
      <w:iCs/>
    </w:rPr>
  </w:style>
  <w:style w:type="paragraph" w:customStyle="1" w:styleId="Pa69">
    <w:name w:val="Pa69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character" w:customStyle="1" w:styleId="A28">
    <w:name w:val="A28"/>
    <w:uiPriority w:val="99"/>
    <w:rsid w:val="002B1938"/>
    <w:rPr>
      <w:rFonts w:ascii="ScalaPro-Ita" w:hAnsi="ScalaPro-Ita" w:cs="ScalaPro-Ita"/>
      <w:color w:val="000000"/>
      <w:sz w:val="19"/>
      <w:szCs w:val="19"/>
    </w:rPr>
  </w:style>
  <w:style w:type="paragraph" w:styleId="Listapunktowana">
    <w:name w:val="List Bullet"/>
    <w:basedOn w:val="Normalny"/>
    <w:uiPriority w:val="99"/>
    <w:unhideWhenUsed/>
    <w:rsid w:val="002B1938"/>
    <w:pPr>
      <w:numPr>
        <w:numId w:val="108"/>
      </w:numPr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938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93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B1938"/>
    <w:rPr>
      <w:sz w:val="20"/>
      <w:szCs w:val="20"/>
    </w:rPr>
  </w:style>
  <w:style w:type="paragraph" w:customStyle="1" w:styleId="Pa60">
    <w:name w:val="Pa60"/>
    <w:basedOn w:val="Normalny"/>
    <w:next w:val="Normalny"/>
    <w:uiPriority w:val="99"/>
    <w:rsid w:val="00FF1F5B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F5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F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15">
    <w:name w:val="A15"/>
    <w:uiPriority w:val="99"/>
    <w:rsid w:val="00FF1F5B"/>
    <w:rPr>
      <w:rFonts w:ascii="KSJLSH+Wingdings-Regular" w:eastAsia="KSJLSH+Wingdings-Regular" w:cs="KSJLSH+Wingdings-Regular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2494-D0C0-4068-8A60-473D8F06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11369</Words>
  <Characters>68217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Hans</cp:lastModifiedBy>
  <cp:revision>2</cp:revision>
  <dcterms:created xsi:type="dcterms:W3CDTF">2022-10-03T17:43:00Z</dcterms:created>
  <dcterms:modified xsi:type="dcterms:W3CDTF">2022-10-03T17:43:00Z</dcterms:modified>
</cp:coreProperties>
</file>