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ED7" w:rsidRDefault="00495ED7" w:rsidP="00495ED7">
      <w:pPr>
        <w:spacing w:line="360" w:lineRule="auto"/>
        <w:jc w:val="center"/>
        <w:rPr>
          <w:b/>
          <w:sz w:val="40"/>
          <w:szCs w:val="40"/>
        </w:rPr>
      </w:pPr>
    </w:p>
    <w:p w:rsidR="00495ED7" w:rsidRDefault="00495ED7" w:rsidP="00495ED7">
      <w:pPr>
        <w:spacing w:line="360" w:lineRule="auto"/>
        <w:jc w:val="center"/>
        <w:rPr>
          <w:b/>
          <w:sz w:val="40"/>
          <w:szCs w:val="40"/>
        </w:rPr>
      </w:pPr>
    </w:p>
    <w:p w:rsidR="00495ED7" w:rsidRDefault="00495ED7" w:rsidP="00495ED7">
      <w:pPr>
        <w:spacing w:line="360" w:lineRule="auto"/>
        <w:jc w:val="center"/>
        <w:rPr>
          <w:b/>
          <w:sz w:val="40"/>
          <w:szCs w:val="40"/>
        </w:rPr>
      </w:pPr>
    </w:p>
    <w:p w:rsidR="00495ED7" w:rsidRDefault="00495ED7" w:rsidP="00495ED7">
      <w:pPr>
        <w:spacing w:line="360" w:lineRule="auto"/>
        <w:jc w:val="center"/>
        <w:rPr>
          <w:b/>
          <w:sz w:val="40"/>
          <w:szCs w:val="40"/>
        </w:rPr>
      </w:pPr>
    </w:p>
    <w:p w:rsidR="00495ED7" w:rsidRDefault="00495ED7" w:rsidP="00495ED7">
      <w:pPr>
        <w:spacing w:line="360" w:lineRule="auto"/>
        <w:jc w:val="center"/>
        <w:rPr>
          <w:b/>
          <w:sz w:val="40"/>
          <w:szCs w:val="40"/>
        </w:rPr>
      </w:pPr>
    </w:p>
    <w:p w:rsidR="00495ED7" w:rsidRDefault="00495ED7" w:rsidP="00495ED7">
      <w:pPr>
        <w:spacing w:line="360" w:lineRule="auto"/>
        <w:jc w:val="center"/>
        <w:rPr>
          <w:b/>
          <w:sz w:val="40"/>
          <w:szCs w:val="40"/>
        </w:rPr>
      </w:pPr>
    </w:p>
    <w:p w:rsidR="00495ED7" w:rsidRDefault="00495ED7" w:rsidP="00495ED7">
      <w:pPr>
        <w:spacing w:line="360" w:lineRule="auto"/>
        <w:jc w:val="center"/>
        <w:rPr>
          <w:b/>
          <w:sz w:val="40"/>
          <w:szCs w:val="40"/>
        </w:rPr>
      </w:pPr>
    </w:p>
    <w:p w:rsidR="00495ED7" w:rsidRDefault="00495ED7" w:rsidP="00495ED7">
      <w:pPr>
        <w:spacing w:line="360" w:lineRule="auto"/>
        <w:jc w:val="center"/>
        <w:rPr>
          <w:b/>
          <w:sz w:val="40"/>
          <w:szCs w:val="40"/>
        </w:rPr>
      </w:pPr>
      <w:r>
        <w:rPr>
          <w:b/>
          <w:sz w:val="40"/>
          <w:szCs w:val="40"/>
        </w:rPr>
        <w:t>PRZEDMIOTOW</w:t>
      </w:r>
      <w:r w:rsidR="00DD31BB">
        <w:rPr>
          <w:b/>
          <w:sz w:val="40"/>
          <w:szCs w:val="40"/>
        </w:rPr>
        <w:t>E</w:t>
      </w:r>
      <w:r>
        <w:rPr>
          <w:b/>
          <w:sz w:val="40"/>
          <w:szCs w:val="40"/>
        </w:rPr>
        <w:t xml:space="preserve"> </w:t>
      </w:r>
      <w:r w:rsidR="00B54248">
        <w:rPr>
          <w:b/>
          <w:sz w:val="40"/>
          <w:szCs w:val="40"/>
        </w:rPr>
        <w:t>ZA</w:t>
      </w:r>
      <w:r w:rsidR="00DD31BB">
        <w:rPr>
          <w:b/>
          <w:sz w:val="40"/>
          <w:szCs w:val="40"/>
        </w:rPr>
        <w:t>SADY</w:t>
      </w:r>
      <w:r>
        <w:rPr>
          <w:b/>
          <w:sz w:val="40"/>
          <w:szCs w:val="40"/>
        </w:rPr>
        <w:t xml:space="preserve"> OCENIANIA</w:t>
      </w:r>
    </w:p>
    <w:p w:rsidR="00495ED7" w:rsidRDefault="00495ED7" w:rsidP="00495ED7">
      <w:pPr>
        <w:spacing w:line="360" w:lineRule="auto"/>
        <w:jc w:val="center"/>
        <w:rPr>
          <w:b/>
          <w:sz w:val="40"/>
          <w:szCs w:val="40"/>
        </w:rPr>
      </w:pPr>
      <w:r>
        <w:rPr>
          <w:b/>
          <w:sz w:val="40"/>
          <w:szCs w:val="40"/>
        </w:rPr>
        <w:t>z JĘZYKA ANGIELSKIEGO</w:t>
      </w:r>
    </w:p>
    <w:p w:rsidR="00495ED7" w:rsidRDefault="00495ED7" w:rsidP="00495ED7">
      <w:pPr>
        <w:spacing w:line="360" w:lineRule="auto"/>
        <w:jc w:val="center"/>
        <w:rPr>
          <w:b/>
          <w:sz w:val="40"/>
          <w:szCs w:val="40"/>
        </w:rPr>
      </w:pPr>
      <w:r>
        <w:rPr>
          <w:b/>
          <w:sz w:val="40"/>
          <w:szCs w:val="40"/>
        </w:rPr>
        <w:t xml:space="preserve">w </w:t>
      </w:r>
      <w:r w:rsidR="006E0BF4">
        <w:rPr>
          <w:b/>
          <w:sz w:val="40"/>
          <w:szCs w:val="40"/>
        </w:rPr>
        <w:t>Liceum Ogólnokształcącym</w:t>
      </w:r>
      <w:r>
        <w:rPr>
          <w:b/>
          <w:sz w:val="40"/>
          <w:szCs w:val="40"/>
        </w:rPr>
        <w:br/>
        <w:t>w KROŚNIEWICACH</w:t>
      </w:r>
    </w:p>
    <w:p w:rsidR="00495ED7" w:rsidRDefault="00495ED7" w:rsidP="00495ED7">
      <w:pPr>
        <w:spacing w:line="360" w:lineRule="auto"/>
        <w:rPr>
          <w:b/>
          <w:sz w:val="40"/>
          <w:szCs w:val="40"/>
        </w:rPr>
      </w:pPr>
    </w:p>
    <w:p w:rsidR="00495ED7" w:rsidRDefault="00495ED7" w:rsidP="00495ED7">
      <w:pPr>
        <w:spacing w:line="360" w:lineRule="auto"/>
        <w:rPr>
          <w:b/>
          <w:sz w:val="40"/>
          <w:szCs w:val="40"/>
        </w:rPr>
      </w:pPr>
    </w:p>
    <w:p w:rsidR="00495ED7" w:rsidRDefault="00495ED7" w:rsidP="00495ED7">
      <w:pPr>
        <w:spacing w:line="360" w:lineRule="auto"/>
        <w:rPr>
          <w:b/>
          <w:sz w:val="40"/>
          <w:szCs w:val="40"/>
        </w:rPr>
      </w:pPr>
    </w:p>
    <w:p w:rsidR="00495ED7" w:rsidRDefault="00495ED7" w:rsidP="00495ED7">
      <w:pPr>
        <w:spacing w:line="360" w:lineRule="auto"/>
        <w:rPr>
          <w:b/>
          <w:sz w:val="40"/>
          <w:szCs w:val="40"/>
        </w:rPr>
      </w:pPr>
    </w:p>
    <w:p w:rsidR="00495ED7" w:rsidRDefault="00495ED7" w:rsidP="00495ED7">
      <w:pPr>
        <w:spacing w:line="360" w:lineRule="auto"/>
        <w:rPr>
          <w:b/>
          <w:sz w:val="40"/>
          <w:szCs w:val="40"/>
        </w:rPr>
      </w:pPr>
    </w:p>
    <w:p w:rsidR="00495ED7" w:rsidRDefault="00495ED7" w:rsidP="00495ED7">
      <w:pPr>
        <w:spacing w:line="360" w:lineRule="auto"/>
        <w:rPr>
          <w:b/>
          <w:sz w:val="40"/>
          <w:szCs w:val="40"/>
        </w:rPr>
      </w:pPr>
    </w:p>
    <w:p w:rsidR="00495ED7" w:rsidRDefault="00495ED7" w:rsidP="00495ED7">
      <w:pPr>
        <w:pStyle w:val="Akapitzlist"/>
        <w:numPr>
          <w:ilvl w:val="0"/>
          <w:numId w:val="1"/>
        </w:numPr>
        <w:spacing w:line="360" w:lineRule="auto"/>
        <w:jc w:val="both"/>
        <w:rPr>
          <w:sz w:val="24"/>
          <w:szCs w:val="24"/>
        </w:rPr>
      </w:pPr>
      <w:r>
        <w:rPr>
          <w:sz w:val="24"/>
          <w:szCs w:val="24"/>
        </w:rPr>
        <w:lastRenderedPageBreak/>
        <w:t>Podstawa prawna do opracowania Przedmiotowego Systemu Oceniania:</w:t>
      </w:r>
    </w:p>
    <w:p w:rsidR="00495ED7" w:rsidRDefault="00495ED7" w:rsidP="00495ED7">
      <w:pPr>
        <w:pStyle w:val="Akapitzlist"/>
        <w:numPr>
          <w:ilvl w:val="0"/>
          <w:numId w:val="2"/>
        </w:numPr>
        <w:spacing w:line="360" w:lineRule="auto"/>
        <w:jc w:val="both"/>
        <w:rPr>
          <w:sz w:val="24"/>
          <w:szCs w:val="24"/>
        </w:rPr>
      </w:pPr>
      <w:r>
        <w:rPr>
          <w:sz w:val="24"/>
          <w:szCs w:val="24"/>
        </w:rPr>
        <w:t xml:space="preserve">Rozporządzenie </w:t>
      </w:r>
      <w:proofErr w:type="spellStart"/>
      <w:r>
        <w:rPr>
          <w:sz w:val="24"/>
          <w:szCs w:val="24"/>
        </w:rPr>
        <w:t>MENiS</w:t>
      </w:r>
      <w:proofErr w:type="spellEnd"/>
      <w:r>
        <w:rPr>
          <w:sz w:val="24"/>
          <w:szCs w:val="24"/>
        </w:rPr>
        <w:t xml:space="preserve"> z dnia 21.03.2001 r.</w:t>
      </w:r>
    </w:p>
    <w:p w:rsidR="00495ED7" w:rsidRDefault="00495ED7" w:rsidP="00495ED7">
      <w:pPr>
        <w:pStyle w:val="Akapitzlist"/>
        <w:numPr>
          <w:ilvl w:val="0"/>
          <w:numId w:val="2"/>
        </w:numPr>
        <w:spacing w:line="360" w:lineRule="auto"/>
        <w:jc w:val="both"/>
        <w:rPr>
          <w:sz w:val="24"/>
          <w:szCs w:val="24"/>
        </w:rPr>
      </w:pPr>
      <w:r>
        <w:rPr>
          <w:sz w:val="24"/>
          <w:szCs w:val="24"/>
        </w:rPr>
        <w:t>Wewnątrzszkolny System Oceniania Liceum Ogólnokształcącym w Krośniewicach</w:t>
      </w:r>
    </w:p>
    <w:p w:rsidR="00495ED7" w:rsidRDefault="00495ED7" w:rsidP="00495ED7">
      <w:pPr>
        <w:pStyle w:val="Akapitzlist"/>
        <w:numPr>
          <w:ilvl w:val="0"/>
          <w:numId w:val="2"/>
        </w:numPr>
        <w:spacing w:line="360" w:lineRule="auto"/>
        <w:jc w:val="both"/>
        <w:rPr>
          <w:sz w:val="24"/>
          <w:szCs w:val="24"/>
        </w:rPr>
      </w:pPr>
      <w:r>
        <w:rPr>
          <w:sz w:val="24"/>
          <w:szCs w:val="24"/>
        </w:rPr>
        <w:t>Pods</w:t>
      </w:r>
      <w:r w:rsidR="00B54248">
        <w:rPr>
          <w:sz w:val="24"/>
          <w:szCs w:val="24"/>
        </w:rPr>
        <w:t xml:space="preserve">tawa programowa dla </w:t>
      </w:r>
      <w:r>
        <w:rPr>
          <w:sz w:val="24"/>
          <w:szCs w:val="24"/>
        </w:rPr>
        <w:t>liceum.</w:t>
      </w:r>
    </w:p>
    <w:p w:rsidR="00495ED7" w:rsidRDefault="00495ED7" w:rsidP="00495ED7">
      <w:pPr>
        <w:pStyle w:val="Akapitzlist"/>
        <w:numPr>
          <w:ilvl w:val="0"/>
          <w:numId w:val="1"/>
        </w:numPr>
        <w:spacing w:line="360" w:lineRule="auto"/>
        <w:jc w:val="both"/>
        <w:rPr>
          <w:sz w:val="24"/>
          <w:szCs w:val="24"/>
        </w:rPr>
      </w:pPr>
      <w:r>
        <w:rPr>
          <w:sz w:val="24"/>
          <w:szCs w:val="24"/>
        </w:rPr>
        <w:t xml:space="preserve">Nauczanie języka angielskiego Liceum Ogólnokształcącym w Krośniewicach  odbywa się według programu </w:t>
      </w:r>
      <w:r w:rsidR="006E0BF4">
        <w:rPr>
          <w:sz w:val="24"/>
          <w:szCs w:val="24"/>
        </w:rPr>
        <w:t>nauczania</w:t>
      </w:r>
      <w:r>
        <w:rPr>
          <w:i/>
          <w:sz w:val="24"/>
          <w:szCs w:val="24"/>
        </w:rPr>
        <w:t xml:space="preserve"> </w:t>
      </w:r>
      <w:r>
        <w:rPr>
          <w:sz w:val="24"/>
          <w:szCs w:val="24"/>
        </w:rPr>
        <w:t>dopuszczonego przez dyrektora szkoły i znajdującego się w Szkol</w:t>
      </w:r>
      <w:r w:rsidR="006E0BF4">
        <w:rPr>
          <w:sz w:val="24"/>
          <w:szCs w:val="24"/>
        </w:rPr>
        <w:t>nym Wykazie Programów Nauczania.</w:t>
      </w:r>
    </w:p>
    <w:p w:rsidR="00495ED7" w:rsidRDefault="00495ED7" w:rsidP="00495ED7">
      <w:pPr>
        <w:pStyle w:val="Akapitzlist"/>
        <w:numPr>
          <w:ilvl w:val="0"/>
          <w:numId w:val="1"/>
        </w:numPr>
        <w:spacing w:line="360" w:lineRule="auto"/>
        <w:jc w:val="both"/>
        <w:rPr>
          <w:sz w:val="24"/>
          <w:szCs w:val="24"/>
        </w:rPr>
      </w:pPr>
      <w:r>
        <w:rPr>
          <w:sz w:val="24"/>
          <w:szCs w:val="24"/>
        </w:rPr>
        <w:t>Program realizowany jest w ciągu 3 lat w następującym wymiarze:</w:t>
      </w:r>
    </w:p>
    <w:p w:rsidR="00495ED7" w:rsidRDefault="00495ED7" w:rsidP="00495ED7">
      <w:pPr>
        <w:pStyle w:val="Akapitzlist"/>
        <w:numPr>
          <w:ilvl w:val="0"/>
          <w:numId w:val="3"/>
        </w:numPr>
        <w:spacing w:line="360" w:lineRule="auto"/>
        <w:jc w:val="both"/>
        <w:rPr>
          <w:sz w:val="24"/>
          <w:szCs w:val="24"/>
        </w:rPr>
      </w:pPr>
      <w:r>
        <w:rPr>
          <w:sz w:val="24"/>
          <w:szCs w:val="24"/>
        </w:rPr>
        <w:t>Klasa I LO– 3 godziny tygodniowo</w:t>
      </w:r>
    </w:p>
    <w:p w:rsidR="00495ED7" w:rsidRDefault="00495ED7" w:rsidP="00495ED7">
      <w:pPr>
        <w:pStyle w:val="Akapitzlist"/>
        <w:numPr>
          <w:ilvl w:val="0"/>
          <w:numId w:val="3"/>
        </w:numPr>
        <w:spacing w:line="360" w:lineRule="auto"/>
        <w:jc w:val="both"/>
        <w:rPr>
          <w:sz w:val="24"/>
          <w:szCs w:val="24"/>
        </w:rPr>
      </w:pPr>
      <w:r>
        <w:rPr>
          <w:sz w:val="24"/>
          <w:szCs w:val="24"/>
        </w:rPr>
        <w:t>Klasa II LO – 3 godziny tygodniowo</w:t>
      </w:r>
    </w:p>
    <w:p w:rsidR="00495ED7" w:rsidRDefault="00495ED7" w:rsidP="00495ED7">
      <w:pPr>
        <w:pStyle w:val="Akapitzlist"/>
        <w:numPr>
          <w:ilvl w:val="0"/>
          <w:numId w:val="3"/>
        </w:numPr>
        <w:spacing w:line="360" w:lineRule="auto"/>
        <w:jc w:val="both"/>
        <w:rPr>
          <w:sz w:val="24"/>
          <w:szCs w:val="24"/>
        </w:rPr>
      </w:pPr>
      <w:r>
        <w:rPr>
          <w:sz w:val="24"/>
          <w:szCs w:val="24"/>
        </w:rPr>
        <w:t>Klasa III LO– 3 godziny tygodniowo</w:t>
      </w:r>
    </w:p>
    <w:p w:rsidR="00495ED7" w:rsidRPr="00DD31BB" w:rsidRDefault="00DD31BB" w:rsidP="00DD31BB">
      <w:pPr>
        <w:pStyle w:val="Akapitzlist"/>
        <w:numPr>
          <w:ilvl w:val="0"/>
          <w:numId w:val="3"/>
        </w:numPr>
        <w:spacing w:line="360" w:lineRule="auto"/>
        <w:jc w:val="both"/>
        <w:rPr>
          <w:sz w:val="24"/>
          <w:szCs w:val="24"/>
        </w:rPr>
      </w:pPr>
      <w:r>
        <w:rPr>
          <w:sz w:val="24"/>
          <w:szCs w:val="24"/>
        </w:rPr>
        <w:t>Klasa IV LO– 3 godziny tygodniowo</w:t>
      </w:r>
    </w:p>
    <w:p w:rsidR="00495ED7" w:rsidRDefault="00495ED7" w:rsidP="00495ED7">
      <w:pPr>
        <w:pStyle w:val="Akapitzlist"/>
        <w:numPr>
          <w:ilvl w:val="0"/>
          <w:numId w:val="1"/>
        </w:numPr>
        <w:spacing w:line="360" w:lineRule="auto"/>
        <w:jc w:val="both"/>
        <w:rPr>
          <w:sz w:val="24"/>
          <w:szCs w:val="24"/>
        </w:rPr>
      </w:pPr>
      <w:r>
        <w:rPr>
          <w:sz w:val="24"/>
          <w:szCs w:val="24"/>
        </w:rPr>
        <w:t xml:space="preserve">Ocenianie wewnątrzszkolne osiągnięć edukacyjnych ucznia polega na rozpoznawaniu </w:t>
      </w:r>
      <w:r>
        <w:rPr>
          <w:sz w:val="24"/>
          <w:szCs w:val="24"/>
        </w:rPr>
        <w:br/>
        <w:t xml:space="preserve">przez nauczycieli poziomu i postępów w opanowaniu przez ucznia wiadomości i umiejętności </w:t>
      </w:r>
      <w:r>
        <w:rPr>
          <w:sz w:val="24"/>
          <w:szCs w:val="24"/>
        </w:rPr>
        <w:br/>
        <w:t>w stosunku do wymagań edukacyjnych wynikających z programu nauczania oraz formułowaniu oceny.</w:t>
      </w:r>
    </w:p>
    <w:p w:rsidR="00495ED7" w:rsidRDefault="00495ED7" w:rsidP="00495ED7">
      <w:pPr>
        <w:pStyle w:val="Akapitzlist"/>
        <w:spacing w:line="360" w:lineRule="auto"/>
        <w:ind w:left="1080"/>
        <w:jc w:val="both"/>
        <w:rPr>
          <w:sz w:val="24"/>
          <w:szCs w:val="24"/>
        </w:rPr>
      </w:pPr>
      <w:r>
        <w:rPr>
          <w:sz w:val="24"/>
          <w:szCs w:val="24"/>
        </w:rPr>
        <w:t>Ocenianie osiągnięć edukacyjnych jest procesem ciągłym i polega na:</w:t>
      </w:r>
    </w:p>
    <w:p w:rsidR="00495ED7" w:rsidRDefault="00495ED7" w:rsidP="00495ED7">
      <w:pPr>
        <w:pStyle w:val="Akapitzlist"/>
        <w:numPr>
          <w:ilvl w:val="0"/>
          <w:numId w:val="4"/>
        </w:numPr>
        <w:spacing w:line="360" w:lineRule="auto"/>
        <w:jc w:val="both"/>
        <w:rPr>
          <w:sz w:val="24"/>
          <w:szCs w:val="24"/>
        </w:rPr>
      </w:pPr>
      <w:r>
        <w:rPr>
          <w:sz w:val="24"/>
          <w:szCs w:val="24"/>
        </w:rPr>
        <w:t>systematycznym obserwowaniu i dokumentowaniu postępów ucznia w nauce,</w:t>
      </w:r>
    </w:p>
    <w:p w:rsidR="00495ED7" w:rsidRDefault="00495ED7" w:rsidP="00495ED7">
      <w:pPr>
        <w:pStyle w:val="Akapitzlist"/>
        <w:numPr>
          <w:ilvl w:val="0"/>
          <w:numId w:val="4"/>
        </w:numPr>
        <w:spacing w:line="360" w:lineRule="auto"/>
        <w:jc w:val="both"/>
        <w:rPr>
          <w:sz w:val="24"/>
          <w:szCs w:val="24"/>
        </w:rPr>
      </w:pPr>
      <w:r>
        <w:rPr>
          <w:sz w:val="24"/>
          <w:szCs w:val="24"/>
        </w:rPr>
        <w:t xml:space="preserve">określaniu poziomu osiągnięć w odniesieniu do rozpoznawanych możliwości </w:t>
      </w:r>
      <w:r>
        <w:rPr>
          <w:sz w:val="24"/>
          <w:szCs w:val="24"/>
        </w:rPr>
        <w:br/>
        <w:t>i wymogów edukacyjnych.</w:t>
      </w:r>
    </w:p>
    <w:p w:rsidR="00495ED7" w:rsidRDefault="00495ED7" w:rsidP="00495ED7">
      <w:pPr>
        <w:pStyle w:val="Akapitzlist"/>
        <w:numPr>
          <w:ilvl w:val="0"/>
          <w:numId w:val="1"/>
        </w:numPr>
        <w:spacing w:line="360" w:lineRule="auto"/>
        <w:jc w:val="both"/>
        <w:rPr>
          <w:sz w:val="24"/>
          <w:szCs w:val="24"/>
        </w:rPr>
      </w:pPr>
      <w:r>
        <w:rPr>
          <w:sz w:val="24"/>
          <w:szCs w:val="24"/>
        </w:rPr>
        <w:t>Oceny odpowiadające poszczególnym poziomom wymagań:</w:t>
      </w:r>
    </w:p>
    <w:p w:rsidR="00495ED7" w:rsidRDefault="00495ED7" w:rsidP="00495ED7">
      <w:pPr>
        <w:pStyle w:val="Akapitzlist"/>
        <w:numPr>
          <w:ilvl w:val="0"/>
          <w:numId w:val="5"/>
        </w:numPr>
        <w:spacing w:line="360" w:lineRule="auto"/>
        <w:jc w:val="both"/>
        <w:rPr>
          <w:b/>
          <w:sz w:val="24"/>
          <w:szCs w:val="24"/>
        </w:rPr>
      </w:pPr>
      <w:r>
        <w:rPr>
          <w:b/>
          <w:sz w:val="24"/>
          <w:szCs w:val="24"/>
        </w:rPr>
        <w:t xml:space="preserve">Poziom </w:t>
      </w:r>
      <w:r w:rsidR="001411CD">
        <w:rPr>
          <w:b/>
          <w:sz w:val="24"/>
          <w:szCs w:val="24"/>
        </w:rPr>
        <w:t>maksymalny</w:t>
      </w:r>
      <w:r>
        <w:rPr>
          <w:b/>
          <w:sz w:val="24"/>
          <w:szCs w:val="24"/>
        </w:rPr>
        <w:t xml:space="preserve"> – celujący</w:t>
      </w:r>
    </w:p>
    <w:p w:rsidR="00495ED7" w:rsidRDefault="00495ED7" w:rsidP="00495ED7">
      <w:pPr>
        <w:pStyle w:val="Akapitzlist"/>
        <w:numPr>
          <w:ilvl w:val="0"/>
          <w:numId w:val="5"/>
        </w:numPr>
        <w:spacing w:line="360" w:lineRule="auto"/>
        <w:jc w:val="both"/>
        <w:rPr>
          <w:b/>
          <w:sz w:val="24"/>
          <w:szCs w:val="24"/>
        </w:rPr>
      </w:pPr>
      <w:r>
        <w:rPr>
          <w:b/>
          <w:sz w:val="24"/>
          <w:szCs w:val="24"/>
        </w:rPr>
        <w:t>Poziom dopełniający – bardzo dobry</w:t>
      </w:r>
    </w:p>
    <w:p w:rsidR="00495ED7" w:rsidRDefault="00495ED7" w:rsidP="00495ED7">
      <w:pPr>
        <w:pStyle w:val="Akapitzlist"/>
        <w:numPr>
          <w:ilvl w:val="0"/>
          <w:numId w:val="5"/>
        </w:numPr>
        <w:spacing w:line="360" w:lineRule="auto"/>
        <w:jc w:val="both"/>
        <w:rPr>
          <w:b/>
          <w:sz w:val="24"/>
          <w:szCs w:val="24"/>
        </w:rPr>
      </w:pPr>
      <w:r>
        <w:rPr>
          <w:b/>
          <w:sz w:val="24"/>
          <w:szCs w:val="24"/>
        </w:rPr>
        <w:t>Poziom rozszerzający – dobry</w:t>
      </w:r>
    </w:p>
    <w:p w:rsidR="00495ED7" w:rsidRDefault="00495ED7" w:rsidP="00495ED7">
      <w:pPr>
        <w:pStyle w:val="Akapitzlist"/>
        <w:numPr>
          <w:ilvl w:val="0"/>
          <w:numId w:val="5"/>
        </w:numPr>
        <w:spacing w:line="360" w:lineRule="auto"/>
        <w:jc w:val="both"/>
        <w:rPr>
          <w:b/>
          <w:sz w:val="24"/>
          <w:szCs w:val="24"/>
        </w:rPr>
      </w:pPr>
      <w:r>
        <w:rPr>
          <w:b/>
          <w:sz w:val="24"/>
          <w:szCs w:val="24"/>
        </w:rPr>
        <w:t>Poziom podstawowy – dostateczny</w:t>
      </w:r>
    </w:p>
    <w:p w:rsidR="00495ED7" w:rsidRDefault="00495ED7" w:rsidP="00495ED7">
      <w:pPr>
        <w:pStyle w:val="Akapitzlist"/>
        <w:numPr>
          <w:ilvl w:val="0"/>
          <w:numId w:val="5"/>
        </w:numPr>
        <w:spacing w:line="360" w:lineRule="auto"/>
        <w:jc w:val="both"/>
        <w:rPr>
          <w:b/>
          <w:sz w:val="24"/>
          <w:szCs w:val="24"/>
        </w:rPr>
      </w:pPr>
      <w:r>
        <w:rPr>
          <w:b/>
          <w:sz w:val="24"/>
          <w:szCs w:val="24"/>
        </w:rPr>
        <w:t>Poziom konieczny – dopuszczający</w:t>
      </w:r>
    </w:p>
    <w:p w:rsidR="00495ED7" w:rsidRDefault="00495ED7" w:rsidP="00495ED7">
      <w:pPr>
        <w:pStyle w:val="Akapitzlist"/>
        <w:spacing w:line="360" w:lineRule="auto"/>
        <w:ind w:left="1440"/>
        <w:rPr>
          <w:b/>
          <w:sz w:val="24"/>
          <w:szCs w:val="24"/>
        </w:rPr>
      </w:pPr>
    </w:p>
    <w:p w:rsidR="00495ED7" w:rsidRDefault="00495ED7" w:rsidP="00495ED7">
      <w:pPr>
        <w:tabs>
          <w:tab w:val="center" w:pos="5233"/>
          <w:tab w:val="left" w:pos="6631"/>
        </w:tabs>
        <w:spacing w:line="360" w:lineRule="auto"/>
        <w:rPr>
          <w:b/>
          <w:sz w:val="24"/>
          <w:szCs w:val="24"/>
          <w:u w:val="single"/>
        </w:rPr>
      </w:pPr>
      <w:r>
        <w:rPr>
          <w:b/>
          <w:sz w:val="24"/>
          <w:szCs w:val="24"/>
          <w:u w:val="single"/>
        </w:rPr>
        <w:t>Zapisy szczegółowe</w:t>
      </w:r>
    </w:p>
    <w:p w:rsidR="00495ED7" w:rsidRDefault="00495ED7" w:rsidP="00495ED7">
      <w:pPr>
        <w:pStyle w:val="Akapitzlist"/>
        <w:numPr>
          <w:ilvl w:val="0"/>
          <w:numId w:val="1"/>
        </w:numPr>
        <w:tabs>
          <w:tab w:val="center" w:pos="5233"/>
          <w:tab w:val="left" w:pos="6631"/>
        </w:tabs>
        <w:spacing w:line="360" w:lineRule="auto"/>
        <w:rPr>
          <w:sz w:val="24"/>
          <w:szCs w:val="24"/>
        </w:rPr>
      </w:pPr>
    </w:p>
    <w:p w:rsidR="00495ED7" w:rsidRDefault="00495ED7" w:rsidP="00495ED7">
      <w:pPr>
        <w:pStyle w:val="Akapitzlist"/>
        <w:tabs>
          <w:tab w:val="center" w:pos="5233"/>
          <w:tab w:val="left" w:pos="6631"/>
        </w:tabs>
        <w:spacing w:line="360" w:lineRule="auto"/>
        <w:ind w:left="0"/>
        <w:rPr>
          <w:sz w:val="24"/>
          <w:szCs w:val="24"/>
        </w:rPr>
      </w:pPr>
      <w:r>
        <w:rPr>
          <w:sz w:val="24"/>
          <w:szCs w:val="24"/>
        </w:rPr>
        <w:t>Ocenie podlegają wszystkie wymienione formy aktywności ucznia.</w:t>
      </w:r>
    </w:p>
    <w:p w:rsidR="00495ED7" w:rsidRDefault="00495ED7" w:rsidP="00495ED7">
      <w:pPr>
        <w:pStyle w:val="Akapitzlist"/>
        <w:numPr>
          <w:ilvl w:val="0"/>
          <w:numId w:val="1"/>
        </w:numPr>
        <w:tabs>
          <w:tab w:val="center" w:pos="5233"/>
          <w:tab w:val="left" w:pos="6631"/>
        </w:tabs>
        <w:spacing w:line="360" w:lineRule="auto"/>
        <w:rPr>
          <w:sz w:val="24"/>
          <w:szCs w:val="24"/>
        </w:rPr>
      </w:pPr>
    </w:p>
    <w:p w:rsidR="00495ED7" w:rsidRDefault="00495ED7" w:rsidP="00495ED7">
      <w:pPr>
        <w:pStyle w:val="Akapitzlist"/>
        <w:tabs>
          <w:tab w:val="center" w:pos="5233"/>
          <w:tab w:val="left" w:pos="6631"/>
        </w:tabs>
        <w:spacing w:line="360" w:lineRule="auto"/>
        <w:ind w:left="0"/>
        <w:rPr>
          <w:sz w:val="24"/>
          <w:szCs w:val="24"/>
        </w:rPr>
      </w:pPr>
      <w:r>
        <w:rPr>
          <w:sz w:val="24"/>
          <w:szCs w:val="24"/>
        </w:rPr>
        <w:t xml:space="preserve">Każdy uczeń powinien otrzymać w ciągu semestru minimum 3 oceny, co stanowi podstawę </w:t>
      </w:r>
      <w:r>
        <w:rPr>
          <w:sz w:val="24"/>
          <w:szCs w:val="24"/>
        </w:rPr>
        <w:br/>
        <w:t xml:space="preserve">do wystawienia oceny semestralnej lub </w:t>
      </w:r>
      <w:proofErr w:type="spellStart"/>
      <w:r>
        <w:rPr>
          <w:sz w:val="24"/>
          <w:szCs w:val="24"/>
        </w:rPr>
        <w:t>końcoworocznej</w:t>
      </w:r>
      <w:proofErr w:type="spellEnd"/>
      <w:r>
        <w:rPr>
          <w:sz w:val="24"/>
          <w:szCs w:val="24"/>
        </w:rPr>
        <w:t>.</w:t>
      </w:r>
    </w:p>
    <w:p w:rsidR="001411CD" w:rsidRDefault="001411CD" w:rsidP="00495ED7">
      <w:pPr>
        <w:pStyle w:val="Akapitzlist"/>
        <w:tabs>
          <w:tab w:val="center" w:pos="5233"/>
          <w:tab w:val="left" w:pos="6631"/>
        </w:tabs>
        <w:spacing w:line="360" w:lineRule="auto"/>
        <w:ind w:left="0"/>
        <w:rPr>
          <w:sz w:val="24"/>
          <w:szCs w:val="24"/>
        </w:rPr>
      </w:pPr>
    </w:p>
    <w:p w:rsidR="00495ED7" w:rsidRDefault="00495ED7" w:rsidP="00495ED7">
      <w:pPr>
        <w:pStyle w:val="Akapitzlist"/>
        <w:numPr>
          <w:ilvl w:val="0"/>
          <w:numId w:val="1"/>
        </w:numPr>
        <w:tabs>
          <w:tab w:val="center" w:pos="5233"/>
          <w:tab w:val="left" w:pos="6631"/>
        </w:tabs>
        <w:spacing w:line="360" w:lineRule="auto"/>
        <w:rPr>
          <w:sz w:val="24"/>
          <w:szCs w:val="24"/>
        </w:rPr>
      </w:pPr>
    </w:p>
    <w:p w:rsidR="00495ED7" w:rsidRDefault="00495ED7" w:rsidP="00495ED7">
      <w:pPr>
        <w:pStyle w:val="Akapitzlist"/>
        <w:tabs>
          <w:tab w:val="center" w:pos="5233"/>
          <w:tab w:val="left" w:pos="6631"/>
        </w:tabs>
        <w:spacing w:line="360" w:lineRule="auto"/>
        <w:ind w:left="0"/>
        <w:rPr>
          <w:sz w:val="24"/>
          <w:szCs w:val="24"/>
        </w:rPr>
      </w:pPr>
      <w:r>
        <w:rPr>
          <w:sz w:val="24"/>
          <w:szCs w:val="24"/>
        </w:rPr>
        <w:t xml:space="preserve">Prace klasowe są zapowiadane z co najmniej tygodniowym wyprzedzeniem i podawany jest zakres sprawdzanych umiejętności i wiedzy. Informacja o sprawdzianie w danej klasie umieszczana jest </w:t>
      </w:r>
      <w:r>
        <w:rPr>
          <w:sz w:val="24"/>
          <w:szCs w:val="24"/>
        </w:rPr>
        <w:br/>
        <w:t>w dzienniku elektronicznym LIBRUS w zakładce Terminarz.</w:t>
      </w:r>
    </w:p>
    <w:p w:rsidR="00495ED7" w:rsidRDefault="00495ED7" w:rsidP="00495ED7">
      <w:pPr>
        <w:pStyle w:val="Akapitzlist"/>
        <w:numPr>
          <w:ilvl w:val="0"/>
          <w:numId w:val="1"/>
        </w:numPr>
        <w:tabs>
          <w:tab w:val="center" w:pos="5233"/>
          <w:tab w:val="left" w:pos="6631"/>
        </w:tabs>
        <w:spacing w:line="360" w:lineRule="auto"/>
        <w:rPr>
          <w:sz w:val="24"/>
          <w:szCs w:val="24"/>
        </w:rPr>
      </w:pPr>
    </w:p>
    <w:p w:rsidR="00495ED7" w:rsidRDefault="00495ED7" w:rsidP="00495ED7">
      <w:pPr>
        <w:pStyle w:val="Akapitzlist"/>
        <w:tabs>
          <w:tab w:val="center" w:pos="5233"/>
          <w:tab w:val="left" w:pos="6631"/>
        </w:tabs>
        <w:spacing w:line="360" w:lineRule="auto"/>
        <w:ind w:left="0"/>
        <w:rPr>
          <w:sz w:val="24"/>
          <w:szCs w:val="24"/>
        </w:rPr>
      </w:pPr>
      <w:r>
        <w:rPr>
          <w:sz w:val="24"/>
          <w:szCs w:val="24"/>
        </w:rPr>
        <w:t>Krótkie sprawdziany (</w:t>
      </w:r>
      <w:r w:rsidR="00DA21F7">
        <w:rPr>
          <w:sz w:val="24"/>
          <w:szCs w:val="24"/>
        </w:rPr>
        <w:t>maksimum</w:t>
      </w:r>
      <w:r>
        <w:rPr>
          <w:sz w:val="24"/>
          <w:szCs w:val="24"/>
        </w:rPr>
        <w:t xml:space="preserve"> 3 ostatnie lekcje) nie muszą być zapowiadane.</w:t>
      </w:r>
    </w:p>
    <w:p w:rsidR="00495ED7" w:rsidRDefault="00495ED7" w:rsidP="00495ED7">
      <w:pPr>
        <w:pStyle w:val="Akapitzlist"/>
        <w:numPr>
          <w:ilvl w:val="0"/>
          <w:numId w:val="1"/>
        </w:numPr>
        <w:tabs>
          <w:tab w:val="center" w:pos="5233"/>
          <w:tab w:val="left" w:pos="6631"/>
        </w:tabs>
        <w:spacing w:line="360" w:lineRule="auto"/>
        <w:rPr>
          <w:sz w:val="24"/>
          <w:szCs w:val="24"/>
        </w:rPr>
      </w:pPr>
    </w:p>
    <w:p w:rsidR="00495ED7" w:rsidRDefault="00495ED7" w:rsidP="00495ED7">
      <w:pPr>
        <w:pStyle w:val="Akapitzlist"/>
        <w:tabs>
          <w:tab w:val="center" w:pos="5233"/>
          <w:tab w:val="left" w:pos="6631"/>
        </w:tabs>
        <w:spacing w:line="360" w:lineRule="auto"/>
        <w:ind w:left="0"/>
        <w:rPr>
          <w:sz w:val="24"/>
          <w:szCs w:val="24"/>
        </w:rPr>
      </w:pPr>
      <w:r>
        <w:rPr>
          <w:sz w:val="24"/>
          <w:szCs w:val="24"/>
        </w:rPr>
        <w:t xml:space="preserve">Uczeń nieobecny na pracy klasowej powinien ją napisać w terminie uzgodnionym z nauczycielem, jednak nie dłuższym niż dwa tygodnie. Nauczyciel nie może wystawić oceny niedostatecznej za nieobecność (nawet nieusprawiedliwioną) na sprawdzianie. Nauczyciel powinien (o ile pozwolą na to warunki) zorganizować dla ucznia pracę pisemną w innym terminie. Jeżeli uczeń nie zgłosi się na sprawdzian w umówionym terminie bądź do końca semestru, nauczyciel wystawia ocenę niedostateczną. </w:t>
      </w:r>
    </w:p>
    <w:p w:rsidR="00495ED7" w:rsidRDefault="00495ED7" w:rsidP="00495ED7">
      <w:pPr>
        <w:pStyle w:val="Akapitzlist"/>
        <w:numPr>
          <w:ilvl w:val="0"/>
          <w:numId w:val="1"/>
        </w:numPr>
        <w:tabs>
          <w:tab w:val="center" w:pos="5233"/>
          <w:tab w:val="left" w:pos="6631"/>
        </w:tabs>
        <w:spacing w:line="360" w:lineRule="auto"/>
        <w:rPr>
          <w:sz w:val="24"/>
          <w:szCs w:val="24"/>
        </w:rPr>
      </w:pPr>
    </w:p>
    <w:p w:rsidR="00495ED7" w:rsidRDefault="00495ED7" w:rsidP="00495ED7">
      <w:pPr>
        <w:pStyle w:val="Akapitzlist"/>
        <w:tabs>
          <w:tab w:val="center" w:pos="5233"/>
          <w:tab w:val="left" w:pos="6631"/>
        </w:tabs>
        <w:spacing w:line="360" w:lineRule="auto"/>
        <w:ind w:left="0"/>
        <w:rPr>
          <w:sz w:val="24"/>
          <w:szCs w:val="24"/>
        </w:rPr>
      </w:pPr>
      <w:r>
        <w:rPr>
          <w:sz w:val="24"/>
          <w:szCs w:val="24"/>
        </w:rPr>
        <w:t xml:space="preserve">Uczeń MOŻE poprawić każdą ocenę z pracy klasowej, sprawdzianu, wypowiedzi ustnej, wypracowania, pracy domowej za zgodą nauczyciela. Poprawa jest dobrowolna i odbywa się w terminie ustalonym </w:t>
      </w:r>
      <w:r>
        <w:rPr>
          <w:sz w:val="24"/>
          <w:szCs w:val="24"/>
        </w:rPr>
        <w:br/>
        <w:t>przez nauczyciela. Uczeń poprawia ocenę tylko raz. Przy wystawianiu ocen brane są pod uwagę obie oceny.</w:t>
      </w:r>
    </w:p>
    <w:p w:rsidR="00495ED7" w:rsidRDefault="00495ED7" w:rsidP="00495ED7">
      <w:pPr>
        <w:pStyle w:val="Akapitzlist"/>
        <w:numPr>
          <w:ilvl w:val="0"/>
          <w:numId w:val="1"/>
        </w:numPr>
        <w:tabs>
          <w:tab w:val="center" w:pos="5233"/>
          <w:tab w:val="left" w:pos="6631"/>
        </w:tabs>
        <w:spacing w:line="360" w:lineRule="auto"/>
        <w:jc w:val="both"/>
        <w:rPr>
          <w:sz w:val="24"/>
          <w:szCs w:val="24"/>
        </w:rPr>
      </w:pPr>
    </w:p>
    <w:p w:rsidR="00495ED7" w:rsidRDefault="00495ED7" w:rsidP="00495ED7">
      <w:pPr>
        <w:pStyle w:val="Akapitzlist"/>
        <w:tabs>
          <w:tab w:val="center" w:pos="5233"/>
          <w:tab w:val="left" w:pos="6631"/>
        </w:tabs>
        <w:spacing w:line="360" w:lineRule="auto"/>
        <w:ind w:left="0"/>
        <w:jc w:val="both"/>
        <w:rPr>
          <w:sz w:val="24"/>
          <w:szCs w:val="24"/>
        </w:rPr>
      </w:pPr>
      <w:r>
        <w:rPr>
          <w:sz w:val="24"/>
          <w:szCs w:val="24"/>
        </w:rPr>
        <w:t>Przy poprawianiu prac klasowych, sprawdzianów, wypowiedzi ustnych, wypracowań, prac domowych i pisaniu w drugim terminie kryteria ocen nie zmieniają się.</w:t>
      </w:r>
    </w:p>
    <w:p w:rsidR="00495ED7" w:rsidRDefault="00495ED7" w:rsidP="00495ED7">
      <w:pPr>
        <w:pStyle w:val="Akapitzlist"/>
        <w:numPr>
          <w:ilvl w:val="0"/>
          <w:numId w:val="1"/>
        </w:numPr>
        <w:tabs>
          <w:tab w:val="center" w:pos="5233"/>
          <w:tab w:val="left" w:pos="6631"/>
        </w:tabs>
        <w:spacing w:line="360" w:lineRule="auto"/>
        <w:jc w:val="both"/>
        <w:rPr>
          <w:sz w:val="24"/>
          <w:szCs w:val="24"/>
        </w:rPr>
      </w:pPr>
    </w:p>
    <w:p w:rsidR="00495ED7" w:rsidRDefault="00495ED7" w:rsidP="00495ED7">
      <w:pPr>
        <w:pStyle w:val="Akapitzlist"/>
        <w:tabs>
          <w:tab w:val="center" w:pos="5233"/>
          <w:tab w:val="left" w:pos="6631"/>
        </w:tabs>
        <w:spacing w:line="360" w:lineRule="auto"/>
        <w:ind w:left="0"/>
        <w:jc w:val="both"/>
        <w:rPr>
          <w:sz w:val="24"/>
          <w:szCs w:val="24"/>
        </w:rPr>
      </w:pPr>
      <w:r>
        <w:rPr>
          <w:sz w:val="24"/>
          <w:szCs w:val="24"/>
        </w:rPr>
        <w:t xml:space="preserve">Uczeń, który opuścił lekcje, ma obowiązek nadrobić braki w wiadomościach, zapisach lekcyjnych </w:t>
      </w:r>
      <w:r>
        <w:rPr>
          <w:sz w:val="24"/>
          <w:szCs w:val="24"/>
        </w:rPr>
        <w:br/>
        <w:t>i pracach domowych w ćwiczeniach lub wypracowaniach. W przypadku dłuższej niż tydzień nieobecności termin uzupełnienia braków należy ustalić z nauczycielem.</w:t>
      </w:r>
    </w:p>
    <w:p w:rsidR="00495ED7" w:rsidRDefault="00495ED7" w:rsidP="00495ED7">
      <w:pPr>
        <w:pStyle w:val="Akapitzlist"/>
        <w:numPr>
          <w:ilvl w:val="0"/>
          <w:numId w:val="1"/>
        </w:numPr>
        <w:tabs>
          <w:tab w:val="center" w:pos="5233"/>
          <w:tab w:val="left" w:pos="6631"/>
        </w:tabs>
        <w:spacing w:line="360" w:lineRule="auto"/>
        <w:jc w:val="both"/>
        <w:rPr>
          <w:sz w:val="24"/>
          <w:szCs w:val="24"/>
        </w:rPr>
      </w:pPr>
    </w:p>
    <w:p w:rsidR="00495ED7" w:rsidRDefault="00495ED7" w:rsidP="00495ED7">
      <w:pPr>
        <w:pStyle w:val="Akapitzlist"/>
        <w:tabs>
          <w:tab w:val="center" w:pos="5233"/>
          <w:tab w:val="left" w:pos="6631"/>
        </w:tabs>
        <w:spacing w:line="360" w:lineRule="auto"/>
        <w:ind w:left="0"/>
        <w:jc w:val="both"/>
        <w:rPr>
          <w:sz w:val="24"/>
          <w:szCs w:val="24"/>
        </w:rPr>
      </w:pPr>
      <w:r>
        <w:rPr>
          <w:sz w:val="24"/>
          <w:szCs w:val="24"/>
        </w:rPr>
        <w:t xml:space="preserve">Uczeń ma prawo do trzykrotnego zgłoszenia nieprzygotowania do lekcji (w ciągu semestru), </w:t>
      </w:r>
      <w:r>
        <w:rPr>
          <w:sz w:val="24"/>
          <w:szCs w:val="24"/>
        </w:rPr>
        <w:br/>
        <w:t xml:space="preserve">z wyjątkiem wcześniej zapowiedzianych prac klasowych i sprawdzianów. Uczeń zgłasza nieprzygotowanie przed rozpoczęciem lekcji. Przez nieprzygotowanie do zajęć rozumiemy: brak pracy domowej, brak gotowości do odpowiedzi, brak pomocy potrzebnych do lekcji, w tym podręcznika, zeszytu czy ćwiczenia. </w:t>
      </w:r>
    </w:p>
    <w:p w:rsidR="00495ED7" w:rsidRDefault="00495ED7" w:rsidP="00495ED7">
      <w:pPr>
        <w:pStyle w:val="Akapitzlist"/>
        <w:numPr>
          <w:ilvl w:val="0"/>
          <w:numId w:val="1"/>
        </w:numPr>
        <w:tabs>
          <w:tab w:val="center" w:pos="5233"/>
          <w:tab w:val="left" w:pos="6631"/>
        </w:tabs>
        <w:spacing w:line="360" w:lineRule="auto"/>
        <w:jc w:val="both"/>
        <w:rPr>
          <w:sz w:val="24"/>
          <w:szCs w:val="24"/>
        </w:rPr>
      </w:pPr>
    </w:p>
    <w:p w:rsidR="00495ED7" w:rsidRDefault="00495ED7" w:rsidP="00495ED7">
      <w:pPr>
        <w:pStyle w:val="Akapitzlist"/>
        <w:tabs>
          <w:tab w:val="center" w:pos="5233"/>
          <w:tab w:val="left" w:pos="6631"/>
        </w:tabs>
        <w:spacing w:line="360" w:lineRule="auto"/>
        <w:ind w:left="0"/>
        <w:jc w:val="both"/>
        <w:rPr>
          <w:sz w:val="24"/>
          <w:szCs w:val="24"/>
        </w:rPr>
      </w:pPr>
      <w:r>
        <w:rPr>
          <w:sz w:val="24"/>
          <w:szCs w:val="24"/>
        </w:rPr>
        <w:t>Po wykorzystaniu limitu  określonego w pkt. XIV, uczeń otrzymuje za każde kolejne nieprzygotowanie ocenę niedostateczną.</w:t>
      </w:r>
    </w:p>
    <w:p w:rsidR="00495ED7" w:rsidRDefault="00495ED7" w:rsidP="00495ED7">
      <w:pPr>
        <w:pStyle w:val="Akapitzlist"/>
        <w:numPr>
          <w:ilvl w:val="0"/>
          <w:numId w:val="1"/>
        </w:numPr>
        <w:tabs>
          <w:tab w:val="center" w:pos="5233"/>
          <w:tab w:val="left" w:pos="6631"/>
        </w:tabs>
        <w:spacing w:line="360" w:lineRule="auto"/>
        <w:jc w:val="both"/>
        <w:rPr>
          <w:sz w:val="24"/>
          <w:szCs w:val="24"/>
        </w:rPr>
      </w:pPr>
    </w:p>
    <w:p w:rsidR="00495ED7" w:rsidRDefault="00495ED7" w:rsidP="00495ED7">
      <w:pPr>
        <w:pStyle w:val="Akapitzlist"/>
        <w:tabs>
          <w:tab w:val="center" w:pos="5233"/>
          <w:tab w:val="left" w:pos="6631"/>
        </w:tabs>
        <w:spacing w:line="360" w:lineRule="auto"/>
        <w:ind w:left="0"/>
        <w:jc w:val="both"/>
        <w:rPr>
          <w:sz w:val="24"/>
          <w:szCs w:val="24"/>
        </w:rPr>
      </w:pPr>
      <w:r>
        <w:rPr>
          <w:sz w:val="24"/>
          <w:szCs w:val="24"/>
        </w:rPr>
        <w:t>Na koniec semestru nie przewiduje się dodatkowych sprawdzianów zaliczeniowych.</w:t>
      </w:r>
    </w:p>
    <w:p w:rsidR="00495ED7" w:rsidRDefault="00495ED7" w:rsidP="00495ED7">
      <w:pPr>
        <w:pStyle w:val="Akapitzlist"/>
        <w:numPr>
          <w:ilvl w:val="0"/>
          <w:numId w:val="1"/>
        </w:numPr>
        <w:tabs>
          <w:tab w:val="center" w:pos="5233"/>
          <w:tab w:val="left" w:pos="6631"/>
        </w:tabs>
        <w:spacing w:line="360" w:lineRule="auto"/>
        <w:jc w:val="both"/>
        <w:rPr>
          <w:sz w:val="24"/>
          <w:szCs w:val="24"/>
        </w:rPr>
      </w:pPr>
    </w:p>
    <w:p w:rsidR="00495ED7" w:rsidRDefault="00495ED7" w:rsidP="00495ED7">
      <w:pPr>
        <w:pStyle w:val="Akapitzlist"/>
        <w:tabs>
          <w:tab w:val="center" w:pos="5233"/>
          <w:tab w:val="left" w:pos="6631"/>
        </w:tabs>
        <w:spacing w:line="360" w:lineRule="auto"/>
        <w:ind w:left="0"/>
        <w:jc w:val="both"/>
        <w:rPr>
          <w:sz w:val="24"/>
          <w:szCs w:val="24"/>
        </w:rPr>
      </w:pPr>
      <w:r>
        <w:rPr>
          <w:sz w:val="24"/>
          <w:szCs w:val="24"/>
        </w:rPr>
        <w:t xml:space="preserve">Wszystkie sprawy sporne, nie </w:t>
      </w:r>
      <w:r w:rsidR="00B54248">
        <w:rPr>
          <w:sz w:val="24"/>
          <w:szCs w:val="24"/>
        </w:rPr>
        <w:t>ujęte w P</w:t>
      </w:r>
      <w:r w:rsidR="00A643F0">
        <w:rPr>
          <w:sz w:val="24"/>
          <w:szCs w:val="24"/>
        </w:rPr>
        <w:t>S</w:t>
      </w:r>
      <w:r>
        <w:rPr>
          <w:sz w:val="24"/>
          <w:szCs w:val="24"/>
        </w:rPr>
        <w:t xml:space="preserve">O, rozstrzygane będą zgodnie z WSO oraz rozporządzeniem </w:t>
      </w:r>
      <w:proofErr w:type="spellStart"/>
      <w:r>
        <w:rPr>
          <w:sz w:val="24"/>
          <w:szCs w:val="24"/>
        </w:rPr>
        <w:t>MENiS</w:t>
      </w:r>
      <w:proofErr w:type="spellEnd"/>
      <w:r>
        <w:rPr>
          <w:sz w:val="24"/>
          <w:szCs w:val="24"/>
        </w:rPr>
        <w:t>.</w:t>
      </w:r>
    </w:p>
    <w:p w:rsidR="00495ED7" w:rsidRDefault="00495ED7" w:rsidP="00495ED7">
      <w:pPr>
        <w:pStyle w:val="Akapitzlist"/>
        <w:numPr>
          <w:ilvl w:val="0"/>
          <w:numId w:val="1"/>
        </w:numPr>
        <w:tabs>
          <w:tab w:val="center" w:pos="5233"/>
          <w:tab w:val="left" w:pos="6631"/>
        </w:tabs>
        <w:spacing w:line="360" w:lineRule="auto"/>
        <w:jc w:val="both"/>
        <w:rPr>
          <w:sz w:val="24"/>
          <w:szCs w:val="24"/>
        </w:rPr>
      </w:pPr>
    </w:p>
    <w:p w:rsidR="00495ED7" w:rsidRDefault="00495ED7" w:rsidP="00495ED7">
      <w:pPr>
        <w:pStyle w:val="Akapitzlist"/>
        <w:tabs>
          <w:tab w:val="center" w:pos="5233"/>
          <w:tab w:val="left" w:pos="6631"/>
        </w:tabs>
        <w:spacing w:line="360" w:lineRule="auto"/>
        <w:ind w:left="0"/>
        <w:rPr>
          <w:sz w:val="24"/>
          <w:szCs w:val="24"/>
        </w:rPr>
      </w:pPr>
      <w:r>
        <w:rPr>
          <w:sz w:val="24"/>
          <w:szCs w:val="24"/>
        </w:rPr>
        <w:t>Uczeń jest oceniany za:</w:t>
      </w:r>
    </w:p>
    <w:p w:rsidR="00495ED7" w:rsidRDefault="00495ED7" w:rsidP="00495ED7">
      <w:pPr>
        <w:pStyle w:val="Akapitzlist"/>
        <w:tabs>
          <w:tab w:val="center" w:pos="5233"/>
          <w:tab w:val="left" w:pos="6631"/>
        </w:tabs>
        <w:spacing w:line="360" w:lineRule="auto"/>
        <w:ind w:left="0"/>
        <w:rPr>
          <w:sz w:val="24"/>
          <w:szCs w:val="24"/>
        </w:rPr>
      </w:pPr>
      <w:r>
        <w:rPr>
          <w:sz w:val="24"/>
          <w:szCs w:val="24"/>
        </w:rPr>
        <w:t>-wypowiedzi ustne z bieżącego materiału,</w:t>
      </w:r>
    </w:p>
    <w:p w:rsidR="00495ED7" w:rsidRDefault="00495ED7" w:rsidP="00495ED7">
      <w:pPr>
        <w:pStyle w:val="Akapitzlist"/>
        <w:tabs>
          <w:tab w:val="center" w:pos="5233"/>
          <w:tab w:val="left" w:pos="6631"/>
        </w:tabs>
        <w:spacing w:line="360" w:lineRule="auto"/>
        <w:ind w:left="0"/>
        <w:rPr>
          <w:sz w:val="24"/>
          <w:szCs w:val="24"/>
        </w:rPr>
      </w:pPr>
      <w:r>
        <w:rPr>
          <w:sz w:val="24"/>
          <w:szCs w:val="24"/>
        </w:rPr>
        <w:t>-wykonanie ćwiczeń pisemnych w domu lub podczas lekcji,</w:t>
      </w:r>
    </w:p>
    <w:p w:rsidR="00495ED7" w:rsidRDefault="00495ED7" w:rsidP="00495ED7">
      <w:pPr>
        <w:pStyle w:val="Akapitzlist"/>
        <w:tabs>
          <w:tab w:val="center" w:pos="5233"/>
          <w:tab w:val="left" w:pos="6631"/>
        </w:tabs>
        <w:spacing w:line="360" w:lineRule="auto"/>
        <w:ind w:left="0"/>
        <w:rPr>
          <w:sz w:val="24"/>
          <w:szCs w:val="24"/>
        </w:rPr>
      </w:pPr>
      <w:r>
        <w:rPr>
          <w:sz w:val="24"/>
          <w:szCs w:val="24"/>
        </w:rPr>
        <w:t>-prowadzenie zeszytu,</w:t>
      </w:r>
    </w:p>
    <w:p w:rsidR="00495ED7" w:rsidRDefault="00495ED7" w:rsidP="00495ED7">
      <w:pPr>
        <w:pStyle w:val="Akapitzlist"/>
        <w:tabs>
          <w:tab w:val="center" w:pos="5233"/>
          <w:tab w:val="left" w:pos="6631"/>
        </w:tabs>
        <w:spacing w:line="360" w:lineRule="auto"/>
        <w:ind w:left="0"/>
        <w:rPr>
          <w:sz w:val="24"/>
          <w:szCs w:val="24"/>
        </w:rPr>
      </w:pPr>
      <w:r>
        <w:rPr>
          <w:sz w:val="24"/>
          <w:szCs w:val="24"/>
        </w:rPr>
        <w:t>-pracę na lekcji,</w:t>
      </w:r>
    </w:p>
    <w:p w:rsidR="00495ED7" w:rsidRDefault="00495ED7" w:rsidP="00495ED7">
      <w:pPr>
        <w:pStyle w:val="Akapitzlist"/>
        <w:tabs>
          <w:tab w:val="center" w:pos="5233"/>
          <w:tab w:val="left" w:pos="6631"/>
        </w:tabs>
        <w:spacing w:line="360" w:lineRule="auto"/>
        <w:ind w:left="0"/>
        <w:rPr>
          <w:sz w:val="24"/>
          <w:szCs w:val="24"/>
        </w:rPr>
      </w:pPr>
      <w:r>
        <w:rPr>
          <w:sz w:val="24"/>
          <w:szCs w:val="24"/>
        </w:rPr>
        <w:t>-prace pisemne: prace klasowe z zakończoneg</w:t>
      </w:r>
      <w:r w:rsidR="00FB549C">
        <w:rPr>
          <w:sz w:val="24"/>
          <w:szCs w:val="24"/>
        </w:rPr>
        <w:t>o działu, krótkie sprawdziany (</w:t>
      </w:r>
      <w:r>
        <w:rPr>
          <w:sz w:val="24"/>
          <w:szCs w:val="24"/>
        </w:rPr>
        <w:t xml:space="preserve">kartkówki) </w:t>
      </w:r>
      <w:r>
        <w:rPr>
          <w:sz w:val="24"/>
          <w:szCs w:val="24"/>
        </w:rPr>
        <w:br/>
        <w:t>z co najmniej trzech ostatnich lekcji,</w:t>
      </w:r>
    </w:p>
    <w:p w:rsidR="00495ED7" w:rsidRDefault="00495ED7" w:rsidP="00495ED7">
      <w:pPr>
        <w:pStyle w:val="Akapitzlist"/>
        <w:tabs>
          <w:tab w:val="center" w:pos="5233"/>
          <w:tab w:val="left" w:pos="6631"/>
        </w:tabs>
        <w:spacing w:line="360" w:lineRule="auto"/>
        <w:ind w:left="0"/>
        <w:rPr>
          <w:sz w:val="24"/>
          <w:szCs w:val="24"/>
        </w:rPr>
      </w:pPr>
      <w:r>
        <w:rPr>
          <w:sz w:val="24"/>
          <w:szCs w:val="24"/>
        </w:rPr>
        <w:t>-zadania dodatkowe, projekty,</w:t>
      </w:r>
    </w:p>
    <w:p w:rsidR="00495ED7" w:rsidRDefault="00495ED7" w:rsidP="00495ED7">
      <w:pPr>
        <w:pStyle w:val="Akapitzlist"/>
        <w:tabs>
          <w:tab w:val="center" w:pos="5233"/>
          <w:tab w:val="left" w:pos="6631"/>
        </w:tabs>
        <w:spacing w:line="360" w:lineRule="auto"/>
        <w:ind w:left="0"/>
        <w:rPr>
          <w:sz w:val="24"/>
          <w:szCs w:val="24"/>
        </w:rPr>
      </w:pPr>
      <w:r>
        <w:rPr>
          <w:sz w:val="24"/>
          <w:szCs w:val="24"/>
        </w:rPr>
        <w:t>-konkursy.</w:t>
      </w:r>
    </w:p>
    <w:p w:rsidR="00495ED7" w:rsidRDefault="00495ED7" w:rsidP="00495ED7">
      <w:pPr>
        <w:tabs>
          <w:tab w:val="center" w:pos="5233"/>
          <w:tab w:val="left" w:pos="6631"/>
        </w:tabs>
        <w:spacing w:line="360" w:lineRule="auto"/>
        <w:jc w:val="center"/>
        <w:rPr>
          <w:b/>
          <w:sz w:val="24"/>
          <w:szCs w:val="24"/>
          <w:u w:val="single"/>
        </w:rPr>
      </w:pPr>
      <w:r>
        <w:rPr>
          <w:b/>
          <w:sz w:val="24"/>
          <w:szCs w:val="24"/>
          <w:u w:val="single"/>
        </w:rPr>
        <w:t>Zasady końcowe</w:t>
      </w:r>
    </w:p>
    <w:p w:rsidR="00495ED7" w:rsidRDefault="00495ED7" w:rsidP="00495ED7">
      <w:pPr>
        <w:pStyle w:val="Akapitzlist"/>
        <w:numPr>
          <w:ilvl w:val="0"/>
          <w:numId w:val="6"/>
        </w:numPr>
        <w:tabs>
          <w:tab w:val="center" w:pos="5233"/>
          <w:tab w:val="left" w:pos="6631"/>
        </w:tabs>
        <w:spacing w:line="360" w:lineRule="auto"/>
        <w:jc w:val="both"/>
        <w:rPr>
          <w:sz w:val="24"/>
          <w:szCs w:val="24"/>
        </w:rPr>
      </w:pPr>
      <w:r>
        <w:rPr>
          <w:sz w:val="24"/>
          <w:szCs w:val="24"/>
        </w:rPr>
        <w:t>Ocena jest jawna i umotywowana, na prośbę ucznia lub jego rodzica (prawnego opiekuna) nauczyciel ustalający ocenę powinien ją uzasadnić.</w:t>
      </w:r>
    </w:p>
    <w:p w:rsidR="00495ED7" w:rsidRDefault="00495ED7" w:rsidP="00495ED7">
      <w:pPr>
        <w:pStyle w:val="Akapitzlist"/>
        <w:numPr>
          <w:ilvl w:val="0"/>
          <w:numId w:val="6"/>
        </w:numPr>
        <w:tabs>
          <w:tab w:val="center" w:pos="5233"/>
          <w:tab w:val="left" w:pos="6631"/>
        </w:tabs>
        <w:spacing w:line="360" w:lineRule="auto"/>
        <w:jc w:val="both"/>
        <w:rPr>
          <w:sz w:val="24"/>
          <w:szCs w:val="24"/>
        </w:rPr>
      </w:pPr>
      <w:r>
        <w:rPr>
          <w:sz w:val="24"/>
          <w:szCs w:val="24"/>
        </w:rPr>
        <w:t>Wszystkie oceny są podawane na bieżąco do wiadomości uczniów i ich rodziców (prawnych opiekunów) za pomocą Szkolnego Systemu Kontroli Frekwencji i Postępów w Nauce (LIBRUS). Sprawdzone i ocenione prace kontrolne są do wglądu rodziców (prawnych opiekunów) w czasie konsultacji z nauczycielem przedmiotu na terenie szkoły, zaś dla uczniów na lekcjach danego przedmiotu bezpośrednio sprawdzeniu prac.</w:t>
      </w:r>
    </w:p>
    <w:p w:rsidR="00495ED7" w:rsidRDefault="00495ED7" w:rsidP="00495ED7">
      <w:pPr>
        <w:pStyle w:val="Akapitzlist"/>
        <w:numPr>
          <w:ilvl w:val="0"/>
          <w:numId w:val="6"/>
        </w:numPr>
        <w:tabs>
          <w:tab w:val="center" w:pos="5233"/>
          <w:tab w:val="left" w:pos="6631"/>
        </w:tabs>
        <w:spacing w:line="360" w:lineRule="auto"/>
        <w:jc w:val="both"/>
        <w:rPr>
          <w:sz w:val="24"/>
          <w:szCs w:val="24"/>
        </w:rPr>
      </w:pPr>
      <w:r>
        <w:rPr>
          <w:sz w:val="24"/>
          <w:szCs w:val="24"/>
        </w:rPr>
        <w:t>Pisemne prace kontrolne uczniów przechowywane są przez nauczyciela przedmiotu do końca trwania zajęć dydaktycznych danego roku szkolnego.</w:t>
      </w:r>
    </w:p>
    <w:p w:rsidR="00495ED7" w:rsidRDefault="00495ED7" w:rsidP="00495ED7">
      <w:pPr>
        <w:pStyle w:val="Akapitzlist"/>
        <w:numPr>
          <w:ilvl w:val="0"/>
          <w:numId w:val="6"/>
        </w:numPr>
        <w:tabs>
          <w:tab w:val="center" w:pos="5233"/>
          <w:tab w:val="left" w:pos="6631"/>
        </w:tabs>
        <w:spacing w:line="360" w:lineRule="auto"/>
        <w:jc w:val="both"/>
        <w:rPr>
          <w:sz w:val="24"/>
          <w:szCs w:val="24"/>
        </w:rPr>
      </w:pPr>
      <w:r>
        <w:rPr>
          <w:sz w:val="24"/>
          <w:szCs w:val="24"/>
        </w:rPr>
        <w:t xml:space="preserve">W tygodniu mogą odbyć się dwie prace klasowe (sprawdziany) podsumowujące działy, o których uczeń będzie  poinformowany z tygodniowym wyprzedzeniem, a termin pracy zostanie wpisany </w:t>
      </w:r>
      <w:r>
        <w:rPr>
          <w:sz w:val="24"/>
          <w:szCs w:val="24"/>
        </w:rPr>
        <w:br/>
        <w:t xml:space="preserve">do dziennika elektronicznego LIBRUS, w zakładce Terminarz i poprzedzony informacją dla ucznia </w:t>
      </w:r>
      <w:r>
        <w:rPr>
          <w:sz w:val="24"/>
          <w:szCs w:val="24"/>
        </w:rPr>
        <w:br/>
        <w:t>na temat zakresu sprawdzanego materiału.</w:t>
      </w:r>
    </w:p>
    <w:p w:rsidR="00495ED7" w:rsidRDefault="00495ED7" w:rsidP="00495ED7">
      <w:pPr>
        <w:pStyle w:val="Akapitzlist"/>
        <w:tabs>
          <w:tab w:val="center" w:pos="5233"/>
          <w:tab w:val="left" w:pos="6631"/>
        </w:tabs>
        <w:spacing w:line="360" w:lineRule="auto"/>
        <w:jc w:val="both"/>
        <w:rPr>
          <w:b/>
          <w:i/>
        </w:rPr>
      </w:pPr>
      <w:r>
        <w:rPr>
          <w:b/>
          <w:i/>
        </w:rPr>
        <w:t>praca klasowa – praca sprawdzająca wiedzę i umiejętności ucznia obejmująca cały dział programowy</w:t>
      </w:r>
    </w:p>
    <w:p w:rsidR="00495ED7" w:rsidRDefault="00495ED7" w:rsidP="00495ED7">
      <w:pPr>
        <w:pStyle w:val="Akapitzlist"/>
        <w:tabs>
          <w:tab w:val="center" w:pos="5233"/>
          <w:tab w:val="left" w:pos="6631"/>
        </w:tabs>
        <w:spacing w:line="360" w:lineRule="auto"/>
        <w:jc w:val="both"/>
        <w:rPr>
          <w:b/>
          <w:i/>
        </w:rPr>
      </w:pPr>
      <w:r>
        <w:rPr>
          <w:b/>
          <w:i/>
        </w:rPr>
        <w:t>sprawdzian – praca sprawdzająca wybraną kompetencje ucznia.</w:t>
      </w:r>
    </w:p>
    <w:p w:rsidR="00495ED7" w:rsidRDefault="00495ED7" w:rsidP="00495ED7">
      <w:pPr>
        <w:pStyle w:val="Akapitzlist"/>
        <w:numPr>
          <w:ilvl w:val="0"/>
          <w:numId w:val="7"/>
        </w:numPr>
        <w:tabs>
          <w:tab w:val="center" w:pos="5233"/>
          <w:tab w:val="left" w:pos="6631"/>
        </w:tabs>
        <w:spacing w:line="360" w:lineRule="auto"/>
        <w:jc w:val="both"/>
        <w:rPr>
          <w:sz w:val="24"/>
          <w:szCs w:val="24"/>
        </w:rPr>
      </w:pPr>
      <w:r>
        <w:rPr>
          <w:sz w:val="24"/>
          <w:szCs w:val="24"/>
        </w:rPr>
        <w:t>W ciągu 1 dnia może się odbyć tylko jedna praca klasowa lub sprawdzian.</w:t>
      </w:r>
    </w:p>
    <w:p w:rsidR="00495ED7" w:rsidRDefault="00495ED7" w:rsidP="00495ED7">
      <w:pPr>
        <w:pStyle w:val="Akapitzlist"/>
        <w:numPr>
          <w:ilvl w:val="0"/>
          <w:numId w:val="7"/>
        </w:numPr>
        <w:tabs>
          <w:tab w:val="center" w:pos="5233"/>
          <w:tab w:val="left" w:pos="6631"/>
        </w:tabs>
        <w:spacing w:line="360" w:lineRule="auto"/>
        <w:jc w:val="both"/>
        <w:rPr>
          <w:sz w:val="24"/>
          <w:szCs w:val="24"/>
        </w:rPr>
      </w:pPr>
      <w:r>
        <w:rPr>
          <w:sz w:val="24"/>
          <w:szCs w:val="24"/>
        </w:rPr>
        <w:t xml:space="preserve">Krótki sprawdzian, </w:t>
      </w:r>
      <w:proofErr w:type="spellStart"/>
      <w:r>
        <w:rPr>
          <w:sz w:val="24"/>
          <w:szCs w:val="24"/>
        </w:rPr>
        <w:t>tzw</w:t>
      </w:r>
      <w:proofErr w:type="spellEnd"/>
      <w:r>
        <w:rPr>
          <w:sz w:val="24"/>
          <w:szCs w:val="24"/>
        </w:rPr>
        <w:t xml:space="preserve">: ‘kartkówka’ trwająca ok. 15 minut, kontroluje opanowanie wiadomości </w:t>
      </w:r>
      <w:r>
        <w:rPr>
          <w:sz w:val="24"/>
          <w:szCs w:val="24"/>
        </w:rPr>
        <w:br/>
        <w:t>i umiejętności z trzech ostatnich lekcji lub pracy domowej.</w:t>
      </w:r>
    </w:p>
    <w:p w:rsidR="00495ED7" w:rsidRDefault="00495ED7" w:rsidP="00495ED7">
      <w:pPr>
        <w:pStyle w:val="Akapitzlist"/>
        <w:numPr>
          <w:ilvl w:val="0"/>
          <w:numId w:val="7"/>
        </w:numPr>
        <w:tabs>
          <w:tab w:val="center" w:pos="5233"/>
          <w:tab w:val="left" w:pos="6631"/>
        </w:tabs>
        <w:spacing w:line="360" w:lineRule="auto"/>
        <w:jc w:val="both"/>
        <w:rPr>
          <w:sz w:val="24"/>
          <w:szCs w:val="24"/>
        </w:rPr>
      </w:pPr>
      <w:r>
        <w:rPr>
          <w:sz w:val="24"/>
          <w:szCs w:val="24"/>
        </w:rPr>
        <w:t xml:space="preserve">Niektóre sprawdziany nie podlegają ocenie – ich celem jest badanie osiągnięć uczniów, doskonalenie metod nauczania, </w:t>
      </w:r>
      <w:proofErr w:type="spellStart"/>
      <w:r>
        <w:rPr>
          <w:sz w:val="24"/>
          <w:szCs w:val="24"/>
        </w:rPr>
        <w:t>np</w:t>
      </w:r>
      <w:proofErr w:type="spellEnd"/>
      <w:r>
        <w:rPr>
          <w:sz w:val="24"/>
          <w:szCs w:val="24"/>
        </w:rPr>
        <w:t>: test kompetencji dla uczniów klas pierwszych, sprawdziany diagnozujące.</w:t>
      </w:r>
    </w:p>
    <w:p w:rsidR="00495ED7" w:rsidRDefault="00495ED7" w:rsidP="00495ED7">
      <w:pPr>
        <w:pStyle w:val="Akapitzlist"/>
        <w:numPr>
          <w:ilvl w:val="0"/>
          <w:numId w:val="7"/>
        </w:numPr>
        <w:tabs>
          <w:tab w:val="center" w:pos="5233"/>
          <w:tab w:val="left" w:pos="6631"/>
        </w:tabs>
        <w:spacing w:line="360" w:lineRule="auto"/>
        <w:jc w:val="both"/>
        <w:rPr>
          <w:sz w:val="24"/>
          <w:szCs w:val="24"/>
        </w:rPr>
      </w:pPr>
      <w:r>
        <w:rPr>
          <w:sz w:val="24"/>
          <w:szCs w:val="24"/>
        </w:rPr>
        <w:t>Uczniowie mogą poprosić o przeniesienie pracy klasowej na inny termin, który staje się terminem ostatecznym. Przeniesienie pracy klasowej może mieć miejsce tylko raz.</w:t>
      </w:r>
    </w:p>
    <w:p w:rsidR="00495ED7" w:rsidRDefault="00495ED7" w:rsidP="00495ED7">
      <w:pPr>
        <w:pStyle w:val="Akapitzlist"/>
        <w:numPr>
          <w:ilvl w:val="0"/>
          <w:numId w:val="7"/>
        </w:numPr>
        <w:tabs>
          <w:tab w:val="center" w:pos="5233"/>
          <w:tab w:val="left" w:pos="6631"/>
        </w:tabs>
        <w:spacing w:line="360" w:lineRule="auto"/>
        <w:jc w:val="both"/>
        <w:rPr>
          <w:sz w:val="24"/>
          <w:szCs w:val="24"/>
        </w:rPr>
      </w:pPr>
      <w:r>
        <w:rPr>
          <w:sz w:val="24"/>
          <w:szCs w:val="24"/>
        </w:rPr>
        <w:lastRenderedPageBreak/>
        <w:t>Każdą pracę klasową powinna poprzedzić lekcja powtórzeniowa, która określi treści i umiejętności objęte późniejszą diagnozą lub zapozna uczniów z zakresem materiału do powtórzenia.</w:t>
      </w:r>
    </w:p>
    <w:p w:rsidR="00495ED7" w:rsidRDefault="00495ED7" w:rsidP="00495ED7">
      <w:pPr>
        <w:pStyle w:val="Akapitzlist"/>
        <w:numPr>
          <w:ilvl w:val="0"/>
          <w:numId w:val="7"/>
        </w:numPr>
        <w:tabs>
          <w:tab w:val="center" w:pos="5233"/>
          <w:tab w:val="left" w:pos="6631"/>
        </w:tabs>
        <w:spacing w:line="360" w:lineRule="auto"/>
        <w:jc w:val="both"/>
        <w:rPr>
          <w:sz w:val="24"/>
          <w:szCs w:val="24"/>
        </w:rPr>
      </w:pPr>
      <w:r>
        <w:rPr>
          <w:sz w:val="24"/>
          <w:szCs w:val="24"/>
        </w:rPr>
        <w:t>Sprawdzone i ocenione prace pisemne uczeń powinien otrzymać w terminie 14 dni od daty ich przeprowadzenia.</w:t>
      </w:r>
    </w:p>
    <w:p w:rsidR="00495ED7" w:rsidRDefault="00495ED7" w:rsidP="00495ED7">
      <w:pPr>
        <w:pStyle w:val="Akapitzlist"/>
        <w:numPr>
          <w:ilvl w:val="0"/>
          <w:numId w:val="7"/>
        </w:numPr>
        <w:tabs>
          <w:tab w:val="center" w:pos="5233"/>
          <w:tab w:val="left" w:pos="6631"/>
        </w:tabs>
        <w:spacing w:line="360" w:lineRule="auto"/>
        <w:jc w:val="both"/>
        <w:rPr>
          <w:sz w:val="24"/>
          <w:szCs w:val="24"/>
        </w:rPr>
      </w:pPr>
      <w:r>
        <w:rPr>
          <w:sz w:val="24"/>
          <w:szCs w:val="24"/>
        </w:rPr>
        <w:t>Jeżeli uczeń opuścił więcej niż 50% zajęć z danego przedmiotu lub nie uzyskał co najmniej trzech ocen z przedmiotu, może to stanowić podstawę do jego nieklasyfikowania.</w:t>
      </w:r>
    </w:p>
    <w:p w:rsidR="00495ED7" w:rsidRDefault="00495ED7" w:rsidP="00495ED7">
      <w:pPr>
        <w:pStyle w:val="Akapitzlist"/>
        <w:numPr>
          <w:ilvl w:val="0"/>
          <w:numId w:val="7"/>
        </w:numPr>
        <w:tabs>
          <w:tab w:val="center" w:pos="5233"/>
          <w:tab w:val="left" w:pos="6631"/>
        </w:tabs>
        <w:spacing w:line="360" w:lineRule="auto"/>
        <w:jc w:val="both"/>
        <w:rPr>
          <w:sz w:val="24"/>
          <w:szCs w:val="24"/>
        </w:rPr>
      </w:pPr>
      <w:r>
        <w:rPr>
          <w:sz w:val="24"/>
          <w:szCs w:val="24"/>
        </w:rPr>
        <w:t xml:space="preserve">Na miesiąc przed wystawieniem oceny semestralnej lub </w:t>
      </w:r>
      <w:proofErr w:type="spellStart"/>
      <w:r>
        <w:rPr>
          <w:sz w:val="24"/>
          <w:szCs w:val="24"/>
        </w:rPr>
        <w:t>końcoworocznej</w:t>
      </w:r>
      <w:proofErr w:type="spellEnd"/>
      <w:r>
        <w:rPr>
          <w:sz w:val="24"/>
          <w:szCs w:val="24"/>
        </w:rPr>
        <w:t>, nauczyciel jest zobowiązany poinformować uczniów o przewidywanych ocenach, w tym ocen niedostatecznych. Informacja ta jest zamieszczana przez nauczyciela przedmiotu w dzienniku elektronicznym LIBRUS, w zakładce Oceny.</w:t>
      </w:r>
    </w:p>
    <w:p w:rsidR="00495ED7" w:rsidRDefault="00495ED7" w:rsidP="00495ED7">
      <w:pPr>
        <w:pStyle w:val="Akapitzlist"/>
        <w:numPr>
          <w:ilvl w:val="0"/>
          <w:numId w:val="7"/>
        </w:numPr>
        <w:tabs>
          <w:tab w:val="center" w:pos="5233"/>
          <w:tab w:val="left" w:pos="6631"/>
        </w:tabs>
        <w:spacing w:line="360" w:lineRule="auto"/>
        <w:jc w:val="both"/>
        <w:rPr>
          <w:sz w:val="24"/>
          <w:szCs w:val="24"/>
        </w:rPr>
      </w:pPr>
      <w:r>
        <w:rPr>
          <w:sz w:val="24"/>
          <w:szCs w:val="24"/>
        </w:rPr>
        <w:t>Rodzice (prawni opiekunowie) są informowani o przewidywanych ocenach na zebraniach organizowanych w tym celu przez szkołę. Rodzic (prawny opiekun) posiada również dostęp do ocen ucznia w dzienniku elektronicznym LIBRUS.</w:t>
      </w:r>
    </w:p>
    <w:p w:rsidR="00495ED7" w:rsidRDefault="00495ED7" w:rsidP="00495ED7">
      <w:pPr>
        <w:pStyle w:val="Akapitzlist"/>
        <w:numPr>
          <w:ilvl w:val="0"/>
          <w:numId w:val="7"/>
        </w:numPr>
        <w:tabs>
          <w:tab w:val="center" w:pos="5233"/>
          <w:tab w:val="left" w:pos="6631"/>
        </w:tabs>
        <w:spacing w:line="360" w:lineRule="auto"/>
        <w:jc w:val="both"/>
        <w:rPr>
          <w:sz w:val="24"/>
          <w:szCs w:val="24"/>
        </w:rPr>
      </w:pPr>
      <w:r>
        <w:rPr>
          <w:sz w:val="24"/>
          <w:szCs w:val="24"/>
        </w:rPr>
        <w:t xml:space="preserve">Rodzice nieobecni na zebraniu mogą uzyskać informacje na bieżąco korzystając z konta w dzienniku elektronicznym LIBRUS, bądź też kontaktując się z wychowawcą w szkole, w terminie uzgodnionym indywidualnie z nauczycielem przedmiotu. </w:t>
      </w:r>
    </w:p>
    <w:p w:rsidR="00495ED7" w:rsidRDefault="00495ED7" w:rsidP="00495ED7">
      <w:pPr>
        <w:pStyle w:val="Akapitzlist"/>
        <w:numPr>
          <w:ilvl w:val="0"/>
          <w:numId w:val="7"/>
        </w:numPr>
        <w:tabs>
          <w:tab w:val="center" w:pos="5233"/>
          <w:tab w:val="left" w:pos="6631"/>
        </w:tabs>
        <w:spacing w:line="360" w:lineRule="auto"/>
        <w:jc w:val="both"/>
        <w:rPr>
          <w:sz w:val="24"/>
          <w:szCs w:val="24"/>
        </w:rPr>
      </w:pPr>
      <w:r>
        <w:rPr>
          <w:sz w:val="24"/>
          <w:szCs w:val="24"/>
        </w:rPr>
        <w:t xml:space="preserve">Nauczyciel ocenia prace ucznia według poniższych zasad ustalania ocen: </w:t>
      </w:r>
    </w:p>
    <w:p w:rsidR="00FB549C" w:rsidRDefault="00495ED7" w:rsidP="00FB549C">
      <w:pPr>
        <w:pStyle w:val="Akapitzlist"/>
        <w:tabs>
          <w:tab w:val="center" w:pos="5233"/>
          <w:tab w:val="left" w:pos="6631"/>
        </w:tabs>
        <w:spacing w:line="360" w:lineRule="auto"/>
        <w:jc w:val="both"/>
        <w:rPr>
          <w:b/>
          <w:sz w:val="24"/>
          <w:szCs w:val="24"/>
        </w:rPr>
      </w:pPr>
      <w:r>
        <w:rPr>
          <w:b/>
          <w:sz w:val="24"/>
          <w:szCs w:val="24"/>
        </w:rPr>
        <w:t xml:space="preserve">a. celujący - </w:t>
      </w:r>
      <w:r w:rsidR="00FB549C">
        <w:rPr>
          <w:b/>
          <w:sz w:val="24"/>
          <w:szCs w:val="24"/>
        </w:rPr>
        <w:t xml:space="preserve">96% - 100%, </w:t>
      </w:r>
    </w:p>
    <w:p w:rsidR="00495ED7" w:rsidRDefault="00495ED7" w:rsidP="00495ED7">
      <w:pPr>
        <w:pStyle w:val="Akapitzlist"/>
        <w:tabs>
          <w:tab w:val="center" w:pos="5233"/>
          <w:tab w:val="left" w:pos="6631"/>
        </w:tabs>
        <w:spacing w:line="360" w:lineRule="auto"/>
        <w:jc w:val="both"/>
        <w:rPr>
          <w:b/>
          <w:sz w:val="24"/>
          <w:szCs w:val="24"/>
        </w:rPr>
      </w:pPr>
      <w:r>
        <w:rPr>
          <w:b/>
          <w:sz w:val="24"/>
          <w:szCs w:val="24"/>
        </w:rPr>
        <w:t xml:space="preserve"> b. bardzo dobry -  </w:t>
      </w:r>
      <w:r w:rsidR="00FB549C">
        <w:rPr>
          <w:b/>
          <w:sz w:val="24"/>
          <w:szCs w:val="24"/>
        </w:rPr>
        <w:t>8</w:t>
      </w:r>
      <w:r>
        <w:rPr>
          <w:b/>
          <w:sz w:val="24"/>
          <w:szCs w:val="24"/>
        </w:rPr>
        <w:t xml:space="preserve">5% - </w:t>
      </w:r>
      <w:r w:rsidR="00FB549C">
        <w:rPr>
          <w:b/>
          <w:sz w:val="24"/>
          <w:szCs w:val="24"/>
        </w:rPr>
        <w:t>95</w:t>
      </w:r>
      <w:r>
        <w:rPr>
          <w:b/>
          <w:sz w:val="24"/>
          <w:szCs w:val="24"/>
        </w:rPr>
        <w:t xml:space="preserve">%, </w:t>
      </w:r>
    </w:p>
    <w:p w:rsidR="00495ED7" w:rsidRDefault="00495ED7" w:rsidP="00495ED7">
      <w:pPr>
        <w:pStyle w:val="Akapitzlist"/>
        <w:tabs>
          <w:tab w:val="center" w:pos="5233"/>
          <w:tab w:val="left" w:pos="6631"/>
        </w:tabs>
        <w:spacing w:line="360" w:lineRule="auto"/>
        <w:jc w:val="both"/>
        <w:rPr>
          <w:b/>
          <w:sz w:val="24"/>
          <w:szCs w:val="24"/>
        </w:rPr>
      </w:pPr>
      <w:r>
        <w:rPr>
          <w:b/>
          <w:sz w:val="24"/>
          <w:szCs w:val="24"/>
        </w:rPr>
        <w:t>c. dobry – 75-</w:t>
      </w:r>
      <w:r w:rsidR="00FB549C">
        <w:rPr>
          <w:b/>
          <w:sz w:val="24"/>
          <w:szCs w:val="24"/>
        </w:rPr>
        <w:t>8</w:t>
      </w:r>
      <w:r>
        <w:rPr>
          <w:b/>
          <w:sz w:val="24"/>
          <w:szCs w:val="24"/>
        </w:rPr>
        <w:t xml:space="preserve">4 %, </w:t>
      </w:r>
    </w:p>
    <w:p w:rsidR="00495ED7" w:rsidRDefault="00495ED7" w:rsidP="00495ED7">
      <w:pPr>
        <w:pStyle w:val="Akapitzlist"/>
        <w:tabs>
          <w:tab w:val="center" w:pos="5233"/>
          <w:tab w:val="left" w:pos="6631"/>
        </w:tabs>
        <w:spacing w:line="360" w:lineRule="auto"/>
        <w:jc w:val="both"/>
        <w:rPr>
          <w:b/>
          <w:sz w:val="24"/>
          <w:szCs w:val="24"/>
        </w:rPr>
      </w:pPr>
      <w:r>
        <w:rPr>
          <w:b/>
          <w:sz w:val="24"/>
          <w:szCs w:val="24"/>
        </w:rPr>
        <w:t xml:space="preserve">d. dostateczny – 50 - 74%, </w:t>
      </w:r>
    </w:p>
    <w:p w:rsidR="00495ED7" w:rsidRDefault="00495ED7" w:rsidP="00495ED7">
      <w:pPr>
        <w:pStyle w:val="Akapitzlist"/>
        <w:tabs>
          <w:tab w:val="center" w:pos="5233"/>
          <w:tab w:val="left" w:pos="6631"/>
        </w:tabs>
        <w:spacing w:line="360" w:lineRule="auto"/>
        <w:jc w:val="both"/>
        <w:rPr>
          <w:b/>
          <w:sz w:val="24"/>
          <w:szCs w:val="24"/>
        </w:rPr>
      </w:pPr>
      <w:r>
        <w:rPr>
          <w:b/>
          <w:sz w:val="24"/>
          <w:szCs w:val="24"/>
        </w:rPr>
        <w:t xml:space="preserve">e. dopuszczający -  30- 49 % </w:t>
      </w:r>
    </w:p>
    <w:p w:rsidR="00495ED7" w:rsidRDefault="00495ED7" w:rsidP="00495ED7">
      <w:pPr>
        <w:pStyle w:val="Akapitzlist"/>
        <w:tabs>
          <w:tab w:val="center" w:pos="5233"/>
          <w:tab w:val="left" w:pos="6631"/>
        </w:tabs>
        <w:spacing w:line="360" w:lineRule="auto"/>
        <w:jc w:val="both"/>
        <w:rPr>
          <w:b/>
          <w:sz w:val="24"/>
          <w:szCs w:val="24"/>
        </w:rPr>
      </w:pPr>
      <w:r>
        <w:rPr>
          <w:b/>
          <w:sz w:val="24"/>
          <w:szCs w:val="24"/>
        </w:rPr>
        <w:t xml:space="preserve">f. niedostateczny – 0-29 %. </w:t>
      </w:r>
    </w:p>
    <w:p w:rsidR="00495ED7" w:rsidRDefault="00495ED7" w:rsidP="00495ED7">
      <w:pPr>
        <w:pStyle w:val="Akapitzlist"/>
        <w:tabs>
          <w:tab w:val="center" w:pos="5233"/>
          <w:tab w:val="left" w:pos="6631"/>
        </w:tabs>
        <w:spacing w:line="360" w:lineRule="auto"/>
        <w:jc w:val="both"/>
        <w:rPr>
          <w:b/>
          <w:sz w:val="24"/>
          <w:szCs w:val="24"/>
        </w:rPr>
      </w:pPr>
    </w:p>
    <w:p w:rsidR="00495ED7" w:rsidRDefault="00495ED7" w:rsidP="00495ED7">
      <w:pPr>
        <w:tabs>
          <w:tab w:val="center" w:pos="5233"/>
          <w:tab w:val="left" w:pos="6631"/>
        </w:tabs>
        <w:spacing w:line="360" w:lineRule="auto"/>
        <w:jc w:val="both"/>
        <w:rPr>
          <w:rFonts w:cs="Calibri"/>
          <w:sz w:val="24"/>
          <w:szCs w:val="24"/>
        </w:rPr>
      </w:pPr>
      <w:r>
        <w:rPr>
          <w:rFonts w:cs="Calibri"/>
          <w:b/>
          <w:sz w:val="24"/>
          <w:szCs w:val="24"/>
        </w:rPr>
        <w:t xml:space="preserve">KRYTERIA WYMAGAŃ W STOSUNKU DO UCZNIÓW Z DYSFUNKCJAMI </w:t>
      </w:r>
      <w:r>
        <w:rPr>
          <w:rFonts w:cs="Calibri"/>
          <w:sz w:val="24"/>
          <w:szCs w:val="24"/>
        </w:rPr>
        <w:t xml:space="preserve">(wynikającymi z dysleksji rozwojowej) powinny uwzględniać wynikające z nich trudności i zalecenia zawarte w opinii poradni pedagogiczno-psychologicznej), </w:t>
      </w:r>
      <w:proofErr w:type="spellStart"/>
      <w:r>
        <w:rPr>
          <w:rFonts w:cs="Calibri"/>
          <w:sz w:val="24"/>
          <w:szCs w:val="24"/>
        </w:rPr>
        <w:t>tzn</w:t>
      </w:r>
      <w:proofErr w:type="spellEnd"/>
      <w:r>
        <w:rPr>
          <w:rFonts w:cs="Calibri"/>
          <w:sz w:val="24"/>
          <w:szCs w:val="24"/>
        </w:rPr>
        <w:t>:</w:t>
      </w:r>
    </w:p>
    <w:p w:rsidR="00495ED7" w:rsidRDefault="00495ED7" w:rsidP="00495ED7">
      <w:pPr>
        <w:numPr>
          <w:ilvl w:val="0"/>
          <w:numId w:val="8"/>
        </w:numPr>
        <w:spacing w:before="100" w:beforeAutospacing="1" w:after="100" w:afterAutospacing="1" w:line="360" w:lineRule="auto"/>
        <w:ind w:left="714" w:hanging="357"/>
        <w:contextualSpacing/>
        <w:jc w:val="both"/>
        <w:rPr>
          <w:rFonts w:cs="Calibri"/>
          <w:sz w:val="24"/>
          <w:szCs w:val="24"/>
        </w:rPr>
      </w:pPr>
      <w:r>
        <w:rPr>
          <w:rFonts w:cs="Calibri"/>
          <w:sz w:val="24"/>
          <w:szCs w:val="24"/>
        </w:rPr>
        <w:t>nie wymagać, by uczeń czytał głośno przy klasie nowy tekst, wskazywać wybrane fragmenty dłuższych tekstów do opracowania w domu i na nich sprawdzać technikę czytania,</w:t>
      </w:r>
    </w:p>
    <w:p w:rsidR="00495ED7" w:rsidRDefault="00495ED7" w:rsidP="00495ED7">
      <w:pPr>
        <w:numPr>
          <w:ilvl w:val="0"/>
          <w:numId w:val="8"/>
        </w:numPr>
        <w:spacing w:before="100" w:beforeAutospacing="1" w:after="100" w:afterAutospacing="1" w:line="360" w:lineRule="auto"/>
        <w:ind w:left="714" w:hanging="357"/>
        <w:contextualSpacing/>
        <w:jc w:val="both"/>
        <w:rPr>
          <w:rFonts w:cs="Calibri"/>
          <w:sz w:val="24"/>
          <w:szCs w:val="24"/>
        </w:rPr>
      </w:pPr>
      <w:r>
        <w:rPr>
          <w:rFonts w:cs="Calibri"/>
          <w:sz w:val="24"/>
          <w:szCs w:val="24"/>
        </w:rPr>
        <w:t>dawać więcej czasu na czytanie tekstów, poleceń, instrukcji, szczególnie podczas samodzielnej pracy lub sprawdzianów, w miarę potrzeby pomagać w ich odczytaniu,</w:t>
      </w:r>
    </w:p>
    <w:p w:rsidR="00495ED7" w:rsidRDefault="00495ED7" w:rsidP="00495ED7">
      <w:pPr>
        <w:numPr>
          <w:ilvl w:val="0"/>
          <w:numId w:val="8"/>
        </w:numPr>
        <w:spacing w:before="100" w:beforeAutospacing="1" w:after="100" w:afterAutospacing="1" w:line="360" w:lineRule="auto"/>
        <w:ind w:left="714" w:hanging="357"/>
        <w:contextualSpacing/>
        <w:jc w:val="both"/>
        <w:rPr>
          <w:rFonts w:cs="Calibri"/>
          <w:sz w:val="24"/>
          <w:szCs w:val="24"/>
        </w:rPr>
      </w:pPr>
      <w:r>
        <w:rPr>
          <w:rFonts w:cs="Calibri"/>
          <w:sz w:val="24"/>
          <w:szCs w:val="24"/>
        </w:rPr>
        <w:t>starać się w miarę możliwości przygotowywać sprawdziany i kartkówki w formie testów,</w:t>
      </w:r>
    </w:p>
    <w:p w:rsidR="00495ED7" w:rsidRDefault="00495ED7" w:rsidP="00495ED7">
      <w:pPr>
        <w:numPr>
          <w:ilvl w:val="0"/>
          <w:numId w:val="8"/>
        </w:numPr>
        <w:spacing w:before="100" w:beforeAutospacing="1" w:after="100" w:afterAutospacing="1" w:line="360" w:lineRule="auto"/>
        <w:ind w:left="714" w:hanging="357"/>
        <w:contextualSpacing/>
        <w:jc w:val="both"/>
        <w:rPr>
          <w:rFonts w:cs="Calibri"/>
          <w:sz w:val="24"/>
          <w:szCs w:val="24"/>
        </w:rPr>
      </w:pPr>
      <w:r>
        <w:rPr>
          <w:rFonts w:cs="Calibri"/>
          <w:sz w:val="24"/>
          <w:szCs w:val="24"/>
        </w:rPr>
        <w:t>uwzględniać trudności w rozumieniu treści, szczególnie podczas samodzielnej pracy z tekstem, dawać więcej czasu, instruować lub zalecać przeczytanie tekstu wcześniej w domu</w:t>
      </w:r>
    </w:p>
    <w:p w:rsidR="00495ED7" w:rsidRDefault="00495ED7" w:rsidP="00495ED7">
      <w:pPr>
        <w:numPr>
          <w:ilvl w:val="0"/>
          <w:numId w:val="8"/>
        </w:numPr>
        <w:spacing w:before="100" w:beforeAutospacing="1" w:after="100" w:afterAutospacing="1" w:line="360" w:lineRule="auto"/>
        <w:ind w:left="714" w:hanging="357"/>
        <w:contextualSpacing/>
        <w:jc w:val="both"/>
        <w:rPr>
          <w:rFonts w:cs="Calibri"/>
          <w:sz w:val="24"/>
          <w:szCs w:val="24"/>
        </w:rPr>
      </w:pPr>
      <w:r>
        <w:rPr>
          <w:rFonts w:cs="Calibri"/>
          <w:sz w:val="24"/>
          <w:szCs w:val="24"/>
        </w:rPr>
        <w:lastRenderedPageBreak/>
        <w:t>częściej sprawdzać zeszyty szkolne ucznia, ustalić sposób poprawy błędów, czuwać nad wnikliwą ich poprawą, oceniać poprawność i sposób wykonania prac,</w:t>
      </w:r>
    </w:p>
    <w:p w:rsidR="00495ED7" w:rsidRDefault="00495ED7" w:rsidP="00495ED7">
      <w:pPr>
        <w:numPr>
          <w:ilvl w:val="0"/>
          <w:numId w:val="8"/>
        </w:numPr>
        <w:spacing w:before="100" w:beforeAutospacing="1" w:after="100" w:afterAutospacing="1" w:line="360" w:lineRule="auto"/>
        <w:ind w:left="714" w:hanging="357"/>
        <w:contextualSpacing/>
        <w:jc w:val="both"/>
        <w:rPr>
          <w:rFonts w:cs="Calibri"/>
          <w:sz w:val="24"/>
          <w:szCs w:val="24"/>
        </w:rPr>
      </w:pPr>
      <w:r>
        <w:rPr>
          <w:rFonts w:cs="Calibri"/>
          <w:sz w:val="24"/>
          <w:szCs w:val="24"/>
        </w:rPr>
        <w:t>błędów nie omawiać wobec całej klasy,</w:t>
      </w:r>
    </w:p>
    <w:p w:rsidR="00495ED7" w:rsidRDefault="00495ED7" w:rsidP="00495ED7">
      <w:pPr>
        <w:numPr>
          <w:ilvl w:val="0"/>
          <w:numId w:val="8"/>
        </w:numPr>
        <w:spacing w:before="100" w:beforeAutospacing="1" w:after="100" w:afterAutospacing="1" w:line="360" w:lineRule="auto"/>
        <w:ind w:left="714" w:hanging="357"/>
        <w:contextualSpacing/>
        <w:jc w:val="both"/>
        <w:rPr>
          <w:rFonts w:cs="Calibri"/>
          <w:sz w:val="24"/>
          <w:szCs w:val="24"/>
        </w:rPr>
      </w:pPr>
      <w:r>
        <w:rPr>
          <w:rFonts w:cs="Calibri"/>
          <w:sz w:val="24"/>
          <w:szCs w:val="24"/>
        </w:rPr>
        <w:t>nie obniżać ocen za błędy ortograficzne i graficzne w wypowiedziach pisemnych,</w:t>
      </w:r>
    </w:p>
    <w:p w:rsidR="00495ED7" w:rsidRDefault="00495ED7" w:rsidP="00495ED7">
      <w:pPr>
        <w:numPr>
          <w:ilvl w:val="0"/>
          <w:numId w:val="8"/>
        </w:numPr>
        <w:spacing w:before="100" w:beforeAutospacing="1" w:after="100" w:afterAutospacing="1" w:line="360" w:lineRule="auto"/>
        <w:ind w:left="714" w:hanging="357"/>
        <w:contextualSpacing/>
        <w:jc w:val="both"/>
        <w:rPr>
          <w:rFonts w:cs="Calibri"/>
          <w:sz w:val="24"/>
          <w:szCs w:val="24"/>
        </w:rPr>
      </w:pPr>
      <w:r>
        <w:rPr>
          <w:rFonts w:cs="Calibri"/>
          <w:sz w:val="24"/>
          <w:szCs w:val="24"/>
        </w:rPr>
        <w:t>dawać więcej czasu na prace pisemne, sprawdzać, czy uczeń skończył notatkę z lekcji.</w:t>
      </w:r>
    </w:p>
    <w:p w:rsidR="00495ED7" w:rsidRDefault="00495ED7" w:rsidP="00495ED7">
      <w:pPr>
        <w:spacing w:before="100" w:beforeAutospacing="1" w:after="100" w:afterAutospacing="1" w:line="360" w:lineRule="auto"/>
        <w:ind w:left="714"/>
        <w:contextualSpacing/>
        <w:jc w:val="both"/>
        <w:rPr>
          <w:rFonts w:cs="Calibri"/>
          <w:sz w:val="24"/>
          <w:szCs w:val="24"/>
        </w:rPr>
      </w:pPr>
    </w:p>
    <w:p w:rsidR="00495ED7" w:rsidRDefault="00495ED7" w:rsidP="00495ED7">
      <w:pPr>
        <w:spacing w:before="100" w:beforeAutospacing="1" w:after="100" w:afterAutospacing="1" w:line="360" w:lineRule="auto"/>
        <w:contextualSpacing/>
        <w:jc w:val="both"/>
        <w:rPr>
          <w:rFonts w:cs="Calibri"/>
          <w:b/>
          <w:sz w:val="24"/>
          <w:szCs w:val="24"/>
        </w:rPr>
      </w:pPr>
      <w:r>
        <w:rPr>
          <w:rFonts w:cs="Calibri"/>
          <w:b/>
          <w:sz w:val="24"/>
          <w:szCs w:val="24"/>
        </w:rPr>
        <w:t xml:space="preserve">KRYTERIA WYMAGAŃ W STOSUNKU DO UCZNIÓW O MOŻLIWOŚCIACH UMYSŁOWYCH PONIŻEJ NORMY I LEKKIM UPOŚLEDZENIEM UMYSŁOWYM: </w:t>
      </w:r>
    </w:p>
    <w:p w:rsidR="00495ED7" w:rsidRDefault="00495ED7" w:rsidP="00495ED7">
      <w:pPr>
        <w:pStyle w:val="Akapitzlist"/>
        <w:numPr>
          <w:ilvl w:val="0"/>
          <w:numId w:val="9"/>
        </w:numPr>
        <w:spacing w:before="100" w:beforeAutospacing="1" w:after="100" w:afterAutospacing="1" w:line="360" w:lineRule="auto"/>
        <w:jc w:val="both"/>
        <w:rPr>
          <w:rFonts w:cs="Calibri"/>
          <w:sz w:val="24"/>
          <w:szCs w:val="24"/>
        </w:rPr>
      </w:pPr>
      <w:r>
        <w:rPr>
          <w:rFonts w:cs="Calibri"/>
          <w:sz w:val="24"/>
          <w:szCs w:val="24"/>
        </w:rPr>
        <w:t>uczniowie posiadający taką opinię realizują hasła programowe na poziomie wymagań koniecznych lub podstawowych,</w:t>
      </w:r>
    </w:p>
    <w:p w:rsidR="00495ED7" w:rsidRDefault="00495ED7" w:rsidP="00495ED7">
      <w:pPr>
        <w:numPr>
          <w:ilvl w:val="0"/>
          <w:numId w:val="9"/>
        </w:numPr>
        <w:spacing w:before="100" w:beforeAutospacing="1" w:after="100" w:afterAutospacing="1" w:line="360" w:lineRule="auto"/>
        <w:contextualSpacing/>
        <w:jc w:val="both"/>
        <w:rPr>
          <w:rFonts w:cs="Calibri"/>
          <w:sz w:val="24"/>
          <w:szCs w:val="24"/>
        </w:rPr>
      </w:pPr>
      <w:r>
        <w:rPr>
          <w:rFonts w:cs="Calibri"/>
          <w:sz w:val="24"/>
          <w:szCs w:val="24"/>
        </w:rPr>
        <w:t>zmniejsza się im ilość słówek do zapamiętania,</w:t>
      </w:r>
    </w:p>
    <w:p w:rsidR="00495ED7" w:rsidRDefault="00495ED7" w:rsidP="00495ED7">
      <w:pPr>
        <w:numPr>
          <w:ilvl w:val="0"/>
          <w:numId w:val="9"/>
        </w:numPr>
        <w:spacing w:before="100" w:beforeAutospacing="1" w:after="100" w:afterAutospacing="1" w:line="360" w:lineRule="auto"/>
        <w:contextualSpacing/>
        <w:jc w:val="both"/>
        <w:rPr>
          <w:rFonts w:cs="Calibri"/>
          <w:sz w:val="24"/>
          <w:szCs w:val="24"/>
        </w:rPr>
      </w:pPr>
      <w:r>
        <w:rPr>
          <w:rFonts w:cs="Calibri"/>
          <w:sz w:val="24"/>
          <w:szCs w:val="24"/>
        </w:rPr>
        <w:t>mają więcej czasu na ich przyswojenie,</w:t>
      </w:r>
    </w:p>
    <w:p w:rsidR="00495ED7" w:rsidRDefault="00495ED7" w:rsidP="00495ED7">
      <w:pPr>
        <w:numPr>
          <w:ilvl w:val="0"/>
          <w:numId w:val="9"/>
        </w:numPr>
        <w:spacing w:before="100" w:beforeAutospacing="1" w:after="100" w:afterAutospacing="1" w:line="360" w:lineRule="auto"/>
        <w:contextualSpacing/>
        <w:jc w:val="both"/>
        <w:rPr>
          <w:rFonts w:cs="Calibri"/>
          <w:sz w:val="24"/>
          <w:szCs w:val="24"/>
        </w:rPr>
      </w:pPr>
      <w:r>
        <w:rPr>
          <w:rFonts w:cs="Calibri"/>
          <w:sz w:val="24"/>
          <w:szCs w:val="24"/>
        </w:rPr>
        <w:t>odpytywani są po uprzedzeniu, kiedy i z jakiej partii materiału,</w:t>
      </w:r>
    </w:p>
    <w:p w:rsidR="00495ED7" w:rsidRDefault="00495ED7" w:rsidP="00495ED7">
      <w:pPr>
        <w:numPr>
          <w:ilvl w:val="0"/>
          <w:numId w:val="9"/>
        </w:numPr>
        <w:spacing w:before="100" w:beforeAutospacing="1" w:after="100" w:afterAutospacing="1" w:line="360" w:lineRule="auto"/>
        <w:contextualSpacing/>
        <w:jc w:val="both"/>
        <w:rPr>
          <w:rFonts w:cs="Calibri"/>
          <w:sz w:val="24"/>
          <w:szCs w:val="24"/>
        </w:rPr>
      </w:pPr>
      <w:r>
        <w:rPr>
          <w:rFonts w:cs="Calibri"/>
          <w:sz w:val="24"/>
          <w:szCs w:val="24"/>
        </w:rPr>
        <w:t>wypowiedzi na określony temat ograniczone są do kilku krótkich, prostych zdań.</w:t>
      </w:r>
    </w:p>
    <w:p w:rsidR="00495ED7" w:rsidRDefault="00495ED7" w:rsidP="00495ED7">
      <w:pPr>
        <w:jc w:val="both"/>
        <w:rPr>
          <w:rFonts w:cs="Calibri"/>
          <w:b/>
          <w:sz w:val="24"/>
          <w:szCs w:val="24"/>
        </w:rPr>
      </w:pPr>
    </w:p>
    <w:p w:rsidR="00224C1F" w:rsidRDefault="00495ED7" w:rsidP="00495ED7">
      <w:r>
        <w:rPr>
          <w:rFonts w:cs="Calibri"/>
          <w:b/>
          <w:sz w:val="24"/>
          <w:szCs w:val="24"/>
        </w:rPr>
        <w:t>Formy dokumentowania osiągnięć i przekazywania informacji zwrotnej przyjęto zgodnie z zasadami</w:t>
      </w:r>
    </w:p>
    <w:sectPr w:rsidR="00224C1F" w:rsidSect="00495ED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823EE"/>
    <w:multiLevelType w:val="hybridMultilevel"/>
    <w:tmpl w:val="170A6350"/>
    <w:lvl w:ilvl="0" w:tplc="45203386">
      <w:start w:val="1"/>
      <w:numFmt w:val="upperRoman"/>
      <w:lvlText w:val="%1."/>
      <w:lvlJc w:val="left"/>
      <w:pPr>
        <w:ind w:left="72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8F239BB"/>
    <w:multiLevelType w:val="hybridMultilevel"/>
    <w:tmpl w:val="0C9C1F50"/>
    <w:lvl w:ilvl="0" w:tplc="04150001">
      <w:start w:val="1"/>
      <w:numFmt w:val="bullet"/>
      <w:lvlText w:val=""/>
      <w:lvlJc w:val="left"/>
      <w:pPr>
        <w:ind w:left="21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201903D9"/>
    <w:multiLevelType w:val="hybridMultilevel"/>
    <w:tmpl w:val="3E7C8550"/>
    <w:lvl w:ilvl="0" w:tplc="20A00E20">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32022906"/>
    <w:multiLevelType w:val="hybridMultilevel"/>
    <w:tmpl w:val="FCECA142"/>
    <w:lvl w:ilvl="0" w:tplc="A65CB610">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30A3412"/>
    <w:multiLevelType w:val="hybridMultilevel"/>
    <w:tmpl w:val="9FBC7164"/>
    <w:lvl w:ilvl="0" w:tplc="04150009">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4A641D76"/>
    <w:multiLevelType w:val="hybridMultilevel"/>
    <w:tmpl w:val="D08631C2"/>
    <w:lvl w:ilvl="0" w:tplc="0415000D">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560A1154"/>
    <w:multiLevelType w:val="hybridMultilevel"/>
    <w:tmpl w:val="DBA4CD2A"/>
    <w:lvl w:ilvl="0" w:tplc="0415000D">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6E4470C4"/>
    <w:multiLevelType w:val="hybridMultilevel"/>
    <w:tmpl w:val="A624432C"/>
    <w:lvl w:ilvl="0" w:tplc="04150009">
      <w:start w:val="1"/>
      <w:numFmt w:val="bullet"/>
      <w:lvlText w:val=""/>
      <w:lvlJc w:val="left"/>
      <w:pPr>
        <w:ind w:left="36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76545102"/>
    <w:multiLevelType w:val="hybridMultilevel"/>
    <w:tmpl w:val="D9C057F2"/>
    <w:lvl w:ilvl="0" w:tplc="469089FA">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compat/>
  <w:rsids>
    <w:rsidRoot w:val="00495ED7"/>
    <w:rsid w:val="000A01A0"/>
    <w:rsid w:val="001411CD"/>
    <w:rsid w:val="00224C1F"/>
    <w:rsid w:val="003805CB"/>
    <w:rsid w:val="00495ED7"/>
    <w:rsid w:val="006E0BF4"/>
    <w:rsid w:val="009E5A20"/>
    <w:rsid w:val="00A643F0"/>
    <w:rsid w:val="00B54248"/>
    <w:rsid w:val="00BC254D"/>
    <w:rsid w:val="00D7334C"/>
    <w:rsid w:val="00DA21F7"/>
    <w:rsid w:val="00DD31BB"/>
    <w:rsid w:val="00F3083B"/>
    <w:rsid w:val="00FB54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5ED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5ED7"/>
    <w:pPr>
      <w:ind w:left="720"/>
      <w:contextualSpacing/>
    </w:pPr>
  </w:style>
</w:styles>
</file>

<file path=word/webSettings.xml><?xml version="1.0" encoding="utf-8"?>
<w:webSettings xmlns:r="http://schemas.openxmlformats.org/officeDocument/2006/relationships" xmlns:w="http://schemas.openxmlformats.org/wordprocessingml/2006/main">
  <w:divs>
    <w:div w:id="214723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1296</Words>
  <Characters>7780</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Rafał</cp:lastModifiedBy>
  <cp:revision>10</cp:revision>
  <dcterms:created xsi:type="dcterms:W3CDTF">2019-01-09T20:43:00Z</dcterms:created>
  <dcterms:modified xsi:type="dcterms:W3CDTF">2022-09-25T11:21:00Z</dcterms:modified>
</cp:coreProperties>
</file>